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237" w:rsidRDefault="00171237" w:rsidP="00F6227B">
      <w:pPr>
        <w:rPr>
          <w:b/>
          <w:noProof/>
          <w:sz w:val="56"/>
          <w:szCs w:val="56"/>
          <w:lang w:eastAsia="tr-TR"/>
        </w:rPr>
      </w:pPr>
    </w:p>
    <w:p w:rsidR="00171237" w:rsidRDefault="00171237" w:rsidP="00F6227B">
      <w:pPr>
        <w:rPr>
          <w:b/>
          <w:noProof/>
          <w:sz w:val="56"/>
          <w:szCs w:val="56"/>
          <w:lang w:eastAsia="tr-TR"/>
        </w:rPr>
      </w:pPr>
    </w:p>
    <w:p w:rsidR="00171237" w:rsidRDefault="00171237" w:rsidP="00F6227B">
      <w:pPr>
        <w:rPr>
          <w:b/>
          <w:noProof/>
          <w:sz w:val="56"/>
          <w:szCs w:val="56"/>
          <w:lang w:eastAsia="tr-TR"/>
        </w:rPr>
      </w:pPr>
      <w:r>
        <w:rPr>
          <w:b/>
          <w:noProof/>
          <w:sz w:val="56"/>
          <w:szCs w:val="56"/>
          <w:lang w:eastAsia="tr-TR"/>
        </w:rPr>
        <w:drawing>
          <wp:inline distT="0" distB="0" distL="0" distR="0">
            <wp:extent cx="1943100" cy="1133475"/>
            <wp:effectExtent l="19050" t="0" r="0" b="0"/>
            <wp:docPr id="3" name="Resim 1" descr="C:\Users\Asus\Documents\UEF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UEFA logo.jpg"/>
                    <pic:cNvPicPr>
                      <a:picLocks noChangeAspect="1" noChangeArrowheads="1"/>
                    </pic:cNvPicPr>
                  </pic:nvPicPr>
                  <pic:blipFill>
                    <a:blip r:embed="rId4" cstate="print"/>
                    <a:srcRect/>
                    <a:stretch>
                      <a:fillRect/>
                    </a:stretch>
                  </pic:blipFill>
                  <pic:spPr bwMode="auto">
                    <a:xfrm>
                      <a:off x="0" y="0"/>
                      <a:ext cx="1943100" cy="1133475"/>
                    </a:xfrm>
                    <a:prstGeom prst="rect">
                      <a:avLst/>
                    </a:prstGeom>
                    <a:noFill/>
                    <a:ln w="9525">
                      <a:noFill/>
                      <a:miter lim="800000"/>
                      <a:headEnd/>
                      <a:tailEnd/>
                    </a:ln>
                  </pic:spPr>
                </pic:pic>
              </a:graphicData>
            </a:graphic>
          </wp:inline>
        </w:drawing>
      </w:r>
      <w:r>
        <w:rPr>
          <w:b/>
          <w:noProof/>
          <w:sz w:val="56"/>
          <w:szCs w:val="56"/>
          <w:lang w:eastAsia="tr-TR"/>
        </w:rPr>
        <w:drawing>
          <wp:anchor distT="0" distB="0" distL="114300" distR="114300" simplePos="0" relativeHeight="251658240" behindDoc="0" locked="0" layoutInCell="1" allowOverlap="1">
            <wp:simplePos x="0" y="0"/>
            <wp:positionH relativeFrom="column">
              <wp:posOffset>3967480</wp:posOffset>
            </wp:positionH>
            <wp:positionV relativeFrom="paragraph">
              <wp:posOffset>-4445</wp:posOffset>
            </wp:positionV>
            <wp:extent cx="1038225" cy="1028700"/>
            <wp:effectExtent l="19050" t="0" r="9525"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5" cstate="print"/>
                    <a:srcRect/>
                    <a:stretch>
                      <a:fillRect/>
                    </a:stretch>
                  </pic:blipFill>
                  <pic:spPr bwMode="auto">
                    <a:xfrm>
                      <a:off x="0" y="0"/>
                      <a:ext cx="1038225" cy="1028700"/>
                    </a:xfrm>
                    <a:prstGeom prst="rect">
                      <a:avLst/>
                    </a:prstGeom>
                    <a:noFill/>
                  </pic:spPr>
                </pic:pic>
              </a:graphicData>
            </a:graphic>
          </wp:anchor>
        </w:drawing>
      </w:r>
    </w:p>
    <w:p w:rsidR="00483D3D" w:rsidRDefault="00483D3D" w:rsidP="00F6227B">
      <w:pPr>
        <w:rPr>
          <w:b/>
          <w:sz w:val="56"/>
          <w:szCs w:val="56"/>
        </w:rPr>
      </w:pPr>
    </w:p>
    <w:p w:rsidR="00483D3D" w:rsidRDefault="00483D3D" w:rsidP="00F6227B">
      <w:pPr>
        <w:rPr>
          <w:b/>
          <w:sz w:val="56"/>
          <w:szCs w:val="56"/>
        </w:rPr>
      </w:pPr>
    </w:p>
    <w:p w:rsidR="00F6227B" w:rsidRPr="00EA5450" w:rsidRDefault="00F6227B" w:rsidP="00F6227B">
      <w:pPr>
        <w:rPr>
          <w:b/>
          <w:sz w:val="56"/>
          <w:szCs w:val="56"/>
        </w:rPr>
      </w:pPr>
      <w:r w:rsidRPr="00EA5450">
        <w:rPr>
          <w:b/>
          <w:sz w:val="56"/>
          <w:szCs w:val="56"/>
        </w:rPr>
        <w:t xml:space="preserve">UEFA Hakem Kurulu </w:t>
      </w:r>
    </w:p>
    <w:p w:rsidR="00F6227B" w:rsidRPr="00EA5450" w:rsidRDefault="00F6227B" w:rsidP="00F6227B">
      <w:pPr>
        <w:rPr>
          <w:b/>
          <w:sz w:val="44"/>
          <w:szCs w:val="44"/>
        </w:rPr>
      </w:pPr>
    </w:p>
    <w:p w:rsidR="00F6227B" w:rsidRPr="00EA5450" w:rsidRDefault="00F6227B" w:rsidP="00F6227B">
      <w:pPr>
        <w:rPr>
          <w:b/>
          <w:sz w:val="52"/>
          <w:szCs w:val="52"/>
        </w:rPr>
      </w:pPr>
      <w:r w:rsidRPr="00EA5450">
        <w:rPr>
          <w:b/>
          <w:sz w:val="52"/>
          <w:szCs w:val="52"/>
        </w:rPr>
        <w:t xml:space="preserve">Hakemler İçin Teknik Tavsiyeler El Kitabı </w:t>
      </w:r>
    </w:p>
    <w:p w:rsidR="00F6227B" w:rsidRPr="00EA5450" w:rsidRDefault="00F6227B" w:rsidP="00F6227B">
      <w:pPr>
        <w:rPr>
          <w:b/>
          <w:sz w:val="44"/>
          <w:szCs w:val="44"/>
        </w:rPr>
      </w:pPr>
    </w:p>
    <w:p w:rsidR="00F6227B" w:rsidRPr="00EA5450" w:rsidRDefault="00EA5450" w:rsidP="00F6227B">
      <w:pPr>
        <w:rPr>
          <w:b/>
          <w:sz w:val="52"/>
          <w:szCs w:val="52"/>
        </w:rPr>
      </w:pPr>
      <w:r w:rsidRPr="00EA5450">
        <w:rPr>
          <w:b/>
          <w:sz w:val="52"/>
          <w:szCs w:val="52"/>
        </w:rPr>
        <w:t>2017</w:t>
      </w:r>
    </w:p>
    <w:p w:rsidR="00F6227B" w:rsidRPr="00EA5450" w:rsidRDefault="00F6227B" w:rsidP="00F6227B">
      <w:pPr>
        <w:rPr>
          <w:b/>
          <w:sz w:val="44"/>
          <w:szCs w:val="44"/>
        </w:rPr>
      </w:pPr>
    </w:p>
    <w:p w:rsidR="00F6227B" w:rsidRPr="00EA5450" w:rsidRDefault="00EA5450" w:rsidP="00F6227B">
      <w:pPr>
        <w:rPr>
          <w:b/>
          <w:sz w:val="56"/>
          <w:szCs w:val="56"/>
        </w:rPr>
      </w:pPr>
      <w:r w:rsidRPr="00EA5450">
        <w:rPr>
          <w:b/>
          <w:sz w:val="56"/>
          <w:szCs w:val="56"/>
        </w:rPr>
        <w:t>KTFF - MHK</w:t>
      </w:r>
    </w:p>
    <w:p w:rsidR="00F6227B" w:rsidRDefault="00F6227B" w:rsidP="00F6227B"/>
    <w:p w:rsidR="00F6227B" w:rsidRDefault="00F6227B" w:rsidP="00F6227B">
      <w:r>
        <w:br w:type="page"/>
      </w:r>
    </w:p>
    <w:p w:rsidR="00F6227B" w:rsidRPr="00F6227B" w:rsidRDefault="00F6227B" w:rsidP="00F6227B">
      <w:pPr>
        <w:rPr>
          <w:b/>
          <w:sz w:val="28"/>
          <w:szCs w:val="28"/>
        </w:rPr>
      </w:pPr>
      <w:r w:rsidRPr="00F6227B">
        <w:rPr>
          <w:b/>
          <w:sz w:val="28"/>
          <w:szCs w:val="28"/>
        </w:rPr>
        <w:lastRenderedPageBreak/>
        <w:t xml:space="preserve">UEFA Hakem Kurulu’nun seminerlerde hakem ve yardımcı hakemlerle yaptığı görüşmelerden sonra, oyun kurallarının tüm hakemler tarafından aynı şekilde yorumlanmasına katkı sağlamak için aşağıdaki teknik tavsiyeleri yayınlamıştır: </w:t>
      </w:r>
    </w:p>
    <w:p w:rsidR="00F6227B" w:rsidRDefault="00F6227B" w:rsidP="00F6227B"/>
    <w:p w:rsidR="00F6227B" w:rsidRDefault="00F6227B" w:rsidP="00F6227B">
      <w:r>
        <w:t xml:space="preserve">Aşağıdaki kriterler, bir ihlalin şiddetinin, bariz gol atma şansının engellenmesinin veya umut vaat eden bir atağın kesilmesinin ve bunlarla ilgili disiplin cezalarının belirlenmesi için ortaya konmuştur. </w:t>
      </w:r>
    </w:p>
    <w:p w:rsidR="00F6227B" w:rsidRPr="00D5149F" w:rsidRDefault="00F6227B" w:rsidP="00F6227B">
      <w:pPr>
        <w:rPr>
          <w:color w:val="4F81BD" w:themeColor="accent1"/>
        </w:rPr>
      </w:pPr>
    </w:p>
    <w:p w:rsidR="00F6227B" w:rsidRPr="00D5149F" w:rsidRDefault="00F6227B" w:rsidP="00F6227B">
      <w:pPr>
        <w:rPr>
          <w:b/>
          <w:color w:val="4F81BD" w:themeColor="accent1"/>
        </w:rPr>
      </w:pPr>
      <w:r w:rsidRPr="00D5149F">
        <w:rPr>
          <w:b/>
          <w:color w:val="4F81BD" w:themeColor="accent1"/>
        </w:rPr>
        <w:t xml:space="preserve">Bir ihlalin şiddetinin belirlenmesi: </w:t>
      </w:r>
    </w:p>
    <w:p w:rsidR="00F6227B" w:rsidRDefault="00F6227B" w:rsidP="00F6227B">
      <w:r>
        <w:t xml:space="preserve">Bir ihlalin (tekme, çelme, üstüne sıçrama, vurma, itme, şarj gibi) şiddetinin belirlenmesinde aşağıda ki ölçütler dikkate almalıdırlar: </w:t>
      </w:r>
    </w:p>
    <w:p w:rsidR="00F6227B" w:rsidRDefault="00F6227B" w:rsidP="00F6227B">
      <w:r>
        <w:t xml:space="preserve">• Oyuncunun niyeti ve kastı. </w:t>
      </w:r>
    </w:p>
    <w:p w:rsidR="00F6227B" w:rsidRDefault="00F6227B" w:rsidP="00F6227B">
      <w:r>
        <w:t xml:space="preserve">• Oyuncunun yaptığı hareketin hızı(Yoğunluk) </w:t>
      </w:r>
    </w:p>
    <w:p w:rsidR="00F6227B" w:rsidRDefault="00F6227B" w:rsidP="00F6227B">
      <w:r>
        <w:t xml:space="preserve">• Oyuncunun topla oynama şansı </w:t>
      </w:r>
    </w:p>
    <w:p w:rsidR="00F6227B" w:rsidRDefault="00F6227B" w:rsidP="00F6227B">
      <w:r>
        <w:t xml:space="preserve">• Ayakların ve yönü ve müdahalenin krampon çivileri ile olup olmadığı </w:t>
      </w:r>
    </w:p>
    <w:p w:rsidR="00F6227B" w:rsidRDefault="00F6227B" w:rsidP="00F6227B">
      <w:r>
        <w:t xml:space="preserve">• Oyuncu rakibinin sağlığını tehlikeye atıyor mu? </w:t>
      </w:r>
    </w:p>
    <w:p w:rsidR="00F6227B" w:rsidRDefault="00F6227B" w:rsidP="00F6227B">
      <w:r>
        <w:t xml:space="preserve">Süratli bir şekilde topa ve rakibe bir temas yapıldığında eğer bir oyuncu rakibinin güvenliğine ve sağlığına dikkat etmiyor ise bunun önlenmesi için özel dikkat harcanmalıdır. </w:t>
      </w:r>
    </w:p>
    <w:p w:rsidR="00F6227B" w:rsidRDefault="00F6227B" w:rsidP="00F6227B">
      <w:r>
        <w:t xml:space="preserve">Hakemler, doğuracağı sonuçlar ve rakibinin güvenliği düşünülmeden yapılan kontrolsüz ve hızlı fiziksel hareketlere karşı sert tedbirler almalıdırlar. </w:t>
      </w:r>
    </w:p>
    <w:p w:rsidR="00F6227B" w:rsidRDefault="00F6227B" w:rsidP="00F6227B">
      <w:r>
        <w:t xml:space="preserve">Niyet ve kasıt değerlendirilirken hakemler özellikle ayakların ve krampon çivilerinin yönünü dikkate almalıdırlar. </w:t>
      </w:r>
    </w:p>
    <w:p w:rsidR="006A375F" w:rsidRDefault="00F6227B" w:rsidP="00F6227B">
      <w:r>
        <w:t xml:space="preserve">Topla oynansa bile, bir müdahale kontrolsüz (hatta aşırı güç kullanılmış) olarak değerlendirilebilir. Süratli bir şekilde topa ve rakibe bir temas yapıldığında eğer bir oyuncu rakibinin güvenliğine ve sağlığına dikkat etmiyor ise uygun bir şekilde cezalandırılmalıdır. Normal olarak sarı kart, ciddi faul ise kırmızı kart verilmelidir. </w:t>
      </w:r>
    </w:p>
    <w:p w:rsidR="006A375F" w:rsidRDefault="00F6227B" w:rsidP="00F6227B">
      <w:r>
        <w:t xml:space="preserve">Rakibin sağlığını tehlikeye düşürecek aşırı güç kullanılarak yapılan müdahaleler ciddi faullü oyun olarak kabul edilmeli ve oyuncu ihraç edilmelidir. Acımasızlık her zaman kırmızı kart ile son bulmalıdır. </w:t>
      </w:r>
    </w:p>
    <w:p w:rsidR="00F6227B" w:rsidRDefault="00F6227B" w:rsidP="00F6227B">
      <w:r>
        <w:t xml:space="preserve">Eğer bir oyuncu aşırı güç kullanır ve rakibinin sağlığını tehlikeye düşürürse müdahalenin arkadan, önden veya yandan yapılmasının bir önemi yoktur. </w:t>
      </w:r>
    </w:p>
    <w:p w:rsidR="00F6227B" w:rsidRDefault="00F6227B" w:rsidP="00F6227B">
      <w:r>
        <w:t xml:space="preserve">Hakemler, sert/adil oyuna izin vermeli yalnız adil olmayanları cezalandırmalıdır. </w:t>
      </w:r>
    </w:p>
    <w:p w:rsidR="006A375F" w:rsidRDefault="006A375F" w:rsidP="00F6227B">
      <w:pPr>
        <w:rPr>
          <w:b/>
        </w:rPr>
      </w:pPr>
    </w:p>
    <w:p w:rsidR="006A375F" w:rsidRDefault="006A375F" w:rsidP="00F6227B">
      <w:pPr>
        <w:rPr>
          <w:b/>
        </w:rPr>
      </w:pPr>
    </w:p>
    <w:p w:rsidR="00F6227B" w:rsidRPr="00D5149F" w:rsidRDefault="00F6227B" w:rsidP="00F6227B">
      <w:pPr>
        <w:rPr>
          <w:b/>
          <w:color w:val="4F81BD" w:themeColor="accent1"/>
        </w:rPr>
      </w:pPr>
      <w:r w:rsidRPr="00D5149F">
        <w:rPr>
          <w:b/>
          <w:color w:val="4F81BD" w:themeColor="accent1"/>
        </w:rPr>
        <w:lastRenderedPageBreak/>
        <w:t xml:space="preserve">Koşullar: </w:t>
      </w:r>
    </w:p>
    <w:p w:rsidR="00F6227B" w:rsidRDefault="00F6227B" w:rsidP="00F6227B">
      <w:r>
        <w:t xml:space="preserve">İhlalin ciddiyetini tespit etmenin yanı sıra, hakemler ihlalin hangi koşullarda (Oyun sahasındaki yeri dahil) oluştuğunu da dikkate almak zorundadırlar: </w:t>
      </w:r>
    </w:p>
    <w:p w:rsidR="00F6227B" w:rsidRDefault="00F6227B" w:rsidP="00F6227B">
      <w:r>
        <w:t>• İhlal bir bariz gol şansını mı engelliyordu</w:t>
      </w:r>
      <w:r w:rsidR="006A375F">
        <w:t>? (Kırmızı kart ihlali)</w:t>
      </w:r>
      <w:r>
        <w:t xml:space="preserve"> </w:t>
      </w:r>
    </w:p>
    <w:p w:rsidR="00F6227B" w:rsidRDefault="00F6227B" w:rsidP="00F6227B">
      <w:r>
        <w:t>• İhlal umut vaat eden bir atağı</w:t>
      </w:r>
      <w:r w:rsidR="006A375F">
        <w:t xml:space="preserve"> </w:t>
      </w:r>
      <w:r>
        <w:t>mı engelliyordu</w:t>
      </w:r>
      <w:r w:rsidR="006A375F">
        <w:t>? (Sarı kart ihlali)</w:t>
      </w:r>
    </w:p>
    <w:p w:rsidR="00F6227B" w:rsidRDefault="00F6227B" w:rsidP="00F6227B">
      <w:r>
        <w:t xml:space="preserve">Bir ihlalin bariz gol atma şansını engellediğine karar vermek için aşağıdaki ölçütler kullanılmalıdır: </w:t>
      </w:r>
    </w:p>
    <w:p w:rsidR="00F6227B" w:rsidRDefault="00F6227B" w:rsidP="00F6227B">
      <w:r>
        <w:t xml:space="preserve">• Topu kontrol etme olasılığı. </w:t>
      </w:r>
    </w:p>
    <w:p w:rsidR="00F6227B" w:rsidRDefault="00F6227B" w:rsidP="00F6227B">
      <w:r>
        <w:t xml:space="preserve">• Hücum oyuncusunun pozisyonu. </w:t>
      </w:r>
    </w:p>
    <w:p w:rsidR="00F6227B" w:rsidRDefault="00F6227B" w:rsidP="00F6227B">
      <w:r>
        <w:t xml:space="preserve">• Genel olarak hareketin yönü (hücum oyuncusu ve top). </w:t>
      </w:r>
    </w:p>
    <w:p w:rsidR="00F6227B" w:rsidRDefault="00F6227B" w:rsidP="00F6227B">
      <w:r>
        <w:t xml:space="preserve">• Kaleye olan mesafe. </w:t>
      </w:r>
    </w:p>
    <w:p w:rsidR="00F6227B" w:rsidRDefault="00F6227B" w:rsidP="00F6227B">
      <w:r>
        <w:t xml:space="preserve">• Savunma oyuncularının/kalecinin pozisyonu. </w:t>
      </w:r>
    </w:p>
    <w:p w:rsidR="00F6227B" w:rsidRDefault="00F6227B" w:rsidP="00F6227B">
      <w:r>
        <w:t xml:space="preserve">• Eğer atak, serbest vuruş (veya bir penaltı vuruşu ile ) ile cezalandırılacak bir ihlalle durdurulmasaydı muhtemel bir gol atma şansı yaratacak mıydı? </w:t>
      </w:r>
    </w:p>
    <w:p w:rsidR="00F6227B" w:rsidRDefault="00F6227B" w:rsidP="00F6227B">
      <w:r>
        <w:t xml:space="preserve">Bir ihlalin umut vaat eden bir atağı engellediğine karar vermek için aşağıdaki ölçütler kullanılmalıdır: </w:t>
      </w:r>
    </w:p>
    <w:p w:rsidR="00F6227B" w:rsidRDefault="00F6227B" w:rsidP="00F6227B">
      <w:r>
        <w:t xml:space="preserve">• İhlalin pozisyonu. </w:t>
      </w:r>
    </w:p>
    <w:p w:rsidR="00F6227B" w:rsidRDefault="00F6227B" w:rsidP="00F6227B">
      <w:r>
        <w:t xml:space="preserve">• Oyuncunun topla oynama olasılığı. </w:t>
      </w:r>
    </w:p>
    <w:p w:rsidR="00F6227B" w:rsidRDefault="00F6227B" w:rsidP="00F6227B">
      <w:r>
        <w:t xml:space="preserve">• Takım arkadaşlarının pozisyonu. </w:t>
      </w:r>
    </w:p>
    <w:p w:rsidR="00F6227B" w:rsidRDefault="00F6227B" w:rsidP="00F6227B">
      <w:r>
        <w:t xml:space="preserve">• Kaleye olan mesafesi. </w:t>
      </w:r>
    </w:p>
    <w:p w:rsidR="00F6227B" w:rsidRDefault="00F6227B" w:rsidP="00F6227B">
      <w:r>
        <w:t xml:space="preserve">• İhlal olmasa birkaç saniye içinde bir atak gelişecek miydi? </w:t>
      </w:r>
    </w:p>
    <w:p w:rsidR="00F6227B" w:rsidRDefault="00F6227B" w:rsidP="00F6227B">
      <w:r>
        <w:t xml:space="preserve">Bariz gol atma şansının bir kaleci veya diğer bir oyuncu tarafından adil olmayan bir </w:t>
      </w:r>
      <w:r w:rsidR="006A375F">
        <w:t xml:space="preserve">şekilde </w:t>
      </w:r>
      <w:r>
        <w:t xml:space="preserve">durdurulması arasında bir fark yoktur. </w:t>
      </w:r>
    </w:p>
    <w:p w:rsidR="00F6227B" w:rsidRDefault="00F6227B" w:rsidP="00F6227B">
      <w:r>
        <w:t xml:space="preserve">Kalecinin bir oyuncu ile karşılıklı bire-bir kaldığı pek çok pozisyonda genellikle en uygun ceza kırmızı kart olur (Sadece bazı istisnai durumlarda hücum oyuncusu açıkça gol atamayacağı bir pozisyona hareket ederse sarı kart daha uygun olacaktır). </w:t>
      </w:r>
    </w:p>
    <w:p w:rsidR="00D5149F" w:rsidRDefault="00D5149F" w:rsidP="00F6227B"/>
    <w:p w:rsidR="00F6227B" w:rsidRPr="00D5149F" w:rsidRDefault="00F6227B" w:rsidP="00F6227B">
      <w:pPr>
        <w:rPr>
          <w:b/>
          <w:color w:val="4F81BD" w:themeColor="accent1"/>
        </w:rPr>
      </w:pPr>
      <w:r w:rsidRPr="00D5149F">
        <w:rPr>
          <w:b/>
          <w:color w:val="4F81BD" w:themeColor="accent1"/>
        </w:rPr>
        <w:t xml:space="preserve">Diğer adil olmayan hareketler (tutma, elle oynama vb.) </w:t>
      </w:r>
    </w:p>
    <w:p w:rsidR="006A375F" w:rsidRDefault="00F6227B" w:rsidP="00F6227B">
      <w:r>
        <w:t xml:space="preserve">Hakemlere hatırlatmak gerekirse, rakibini tutma veya bilerek elle oynamak ihlalleri, Oyun Kurallarına göre, sadece serbest vuruş cezası gerektirir. </w:t>
      </w:r>
    </w:p>
    <w:p w:rsidR="00F6227B" w:rsidRDefault="00F6227B" w:rsidP="00F6227B">
      <w:r>
        <w:t>Ancak, bir oyuncu, aşağıdaki durumlarda sportmence olmayan davranışından dolayı sarı kart ile</w:t>
      </w:r>
      <w:r w:rsidR="006A375F">
        <w:t xml:space="preserve"> </w:t>
      </w:r>
      <w:r>
        <w:t xml:space="preserve">cezalandırılmalıdır: </w:t>
      </w:r>
    </w:p>
    <w:p w:rsidR="00F6227B" w:rsidRDefault="00F6227B" w:rsidP="00F6227B">
      <w:r>
        <w:lastRenderedPageBreak/>
        <w:t xml:space="preserve">• Rakibinin topa sahip olmasını veya avantajlı bir durum kazanmasına engel olursa. </w:t>
      </w:r>
    </w:p>
    <w:p w:rsidR="00F6227B" w:rsidRDefault="00F6227B" w:rsidP="00F6227B">
      <w:r>
        <w:t xml:space="preserve">• Umut vaat eden bir atağı engellerse. </w:t>
      </w:r>
    </w:p>
    <w:p w:rsidR="00F6227B" w:rsidRDefault="00F6227B" w:rsidP="00F6227B">
      <w:r>
        <w:t xml:space="preserve">Eğer bir oyuncu, oyun esnasında veya bir serbest vuruştan sonra doğrudan kaleye çekilen bir şutu elle oynama nedeniyle cezalandırılırsa bu oyuncuya </w:t>
      </w:r>
      <w:r w:rsidR="00121EF9">
        <w:t xml:space="preserve">ayrıca bir ihtar </w:t>
      </w:r>
      <w:r>
        <w:t xml:space="preserve">da verilmelidir. </w:t>
      </w:r>
    </w:p>
    <w:p w:rsidR="00F6227B" w:rsidRDefault="00F6227B" w:rsidP="00F6227B">
      <w:r>
        <w:t xml:space="preserve">Eğer bir oyuncu ceza alanını Temaslı tehlikeli oyun yandan geçen bir şutu elle oynama nedeniyle cezalandırılırsa, rakibinin topu açıkça kazanmasına engel olmadığı veya umut vaat eden bir atağı durdurmadığı sürece, normal olarak bir disiplin cezasına gerek yoktur. Bariz gol şansını engelleyen oyuncu oyundan ihraç edilmelidir. </w:t>
      </w:r>
    </w:p>
    <w:p w:rsidR="00121EF9" w:rsidRPr="00D5149F" w:rsidRDefault="00121EF9" w:rsidP="00121EF9">
      <w:pPr>
        <w:autoSpaceDE w:val="0"/>
        <w:autoSpaceDN w:val="0"/>
        <w:adjustRightInd w:val="0"/>
        <w:spacing w:after="0" w:line="240" w:lineRule="auto"/>
        <w:rPr>
          <w:rFonts w:ascii="FrutigerLTCom-Bold" w:hAnsi="FrutigerLTCom-Bold" w:cs="FrutigerLTCom-Bold"/>
          <w:b/>
          <w:bCs/>
          <w:color w:val="4F81BD" w:themeColor="accent1"/>
          <w:sz w:val="20"/>
          <w:szCs w:val="20"/>
        </w:rPr>
      </w:pPr>
    </w:p>
    <w:p w:rsidR="00121EF9" w:rsidRPr="00D5149F" w:rsidRDefault="00121EF9" w:rsidP="00121EF9">
      <w:pPr>
        <w:autoSpaceDE w:val="0"/>
        <w:autoSpaceDN w:val="0"/>
        <w:adjustRightInd w:val="0"/>
        <w:spacing w:after="0" w:line="240" w:lineRule="auto"/>
        <w:rPr>
          <w:rFonts w:ascii="FrutigerLTCom-Bold" w:hAnsi="FrutigerLTCom-Bold" w:cs="FrutigerLTCom-Bold"/>
          <w:b/>
          <w:bCs/>
          <w:color w:val="4F81BD" w:themeColor="accent1"/>
          <w:sz w:val="20"/>
          <w:szCs w:val="20"/>
        </w:rPr>
      </w:pPr>
      <w:r w:rsidRPr="00D5149F">
        <w:rPr>
          <w:rFonts w:ascii="FrutigerLTCom-Bold" w:hAnsi="FrutigerLTCom-Bold" w:cs="FrutigerLTCom-Bold"/>
          <w:b/>
          <w:bCs/>
          <w:color w:val="4F81BD" w:themeColor="accent1"/>
          <w:sz w:val="20"/>
          <w:szCs w:val="20"/>
        </w:rPr>
        <w:t xml:space="preserve">Topun oyun dışı olduğu anlarda yapılan ihlaller                                                                                           </w:t>
      </w:r>
    </w:p>
    <w:p w:rsidR="00121EF9" w:rsidRDefault="00121EF9" w:rsidP="00121EF9">
      <w:pPr>
        <w:autoSpaceDE w:val="0"/>
        <w:autoSpaceDN w:val="0"/>
        <w:adjustRightInd w:val="0"/>
        <w:spacing w:after="0" w:line="240" w:lineRule="auto"/>
        <w:rPr>
          <w:rFonts w:ascii="FrutigerLTCom-Bold" w:hAnsi="FrutigerLTCom-Bold" w:cs="FrutigerLTCom-Bold"/>
          <w:b/>
          <w:bCs/>
          <w:color w:val="25418F"/>
          <w:sz w:val="20"/>
          <w:szCs w:val="20"/>
        </w:rPr>
      </w:pPr>
    </w:p>
    <w:p w:rsidR="00F6227B" w:rsidRPr="00121EF9" w:rsidRDefault="00F6227B" w:rsidP="00121EF9">
      <w:pPr>
        <w:autoSpaceDE w:val="0"/>
        <w:autoSpaceDN w:val="0"/>
        <w:adjustRightInd w:val="0"/>
        <w:spacing w:after="0" w:line="240" w:lineRule="auto"/>
        <w:rPr>
          <w:rFonts w:ascii="FrutigerLTCom-Bold" w:hAnsi="FrutigerLTCom-Bold" w:cs="FrutigerLTCom-Bold"/>
          <w:b/>
          <w:bCs/>
          <w:color w:val="25418F"/>
          <w:sz w:val="20"/>
          <w:szCs w:val="20"/>
        </w:rPr>
      </w:pPr>
      <w:r>
        <w:t xml:space="preserve">Topun oyunda veya oyun dışında olduğu anlarda da ihlal yapılması söz konusu olabilir. Her iki durumda da suçlu olan oyuncu ihlalin </w:t>
      </w:r>
      <w:r w:rsidR="00121EF9">
        <w:t>doğasına /</w:t>
      </w:r>
      <w:r>
        <w:t>ciddiyetine bağlı olarak cezalandırılır. Eğer bir ihlal top oyun dışında olduğunda meydana gelirse ihlalin meydana geldiği koşullar dikkate alınmadan ihlalin ciddiyetine göre cezalandırılır</w:t>
      </w:r>
      <w:r w:rsidR="00121EF9">
        <w:t>. (B</w:t>
      </w:r>
      <w:r>
        <w:t xml:space="preserve">u durumda umut vaat eden atak veya bariz gol atma şansının oluşması söz konusu </w:t>
      </w:r>
      <w:r w:rsidR="00121EF9">
        <w:t>değildir.)</w:t>
      </w:r>
      <w:r>
        <w:t xml:space="preserve"> </w:t>
      </w:r>
    </w:p>
    <w:p w:rsidR="00121EF9" w:rsidRDefault="00121EF9" w:rsidP="00F6227B">
      <w:pPr>
        <w:rPr>
          <w:rFonts w:ascii="FrutigerLTCom-Bold" w:hAnsi="FrutigerLTCom-Bold" w:cs="FrutigerLTCom-Bold"/>
          <w:b/>
          <w:bCs/>
          <w:color w:val="25418F"/>
          <w:sz w:val="20"/>
          <w:szCs w:val="20"/>
        </w:rPr>
      </w:pPr>
    </w:p>
    <w:p w:rsidR="00F6227B" w:rsidRPr="00D5149F" w:rsidRDefault="00121EF9" w:rsidP="00F6227B">
      <w:pPr>
        <w:rPr>
          <w:b/>
          <w:color w:val="4F81BD" w:themeColor="accent1"/>
        </w:rPr>
      </w:pPr>
      <w:r w:rsidRPr="00D5149F">
        <w:rPr>
          <w:rFonts w:ascii="FrutigerLTCom-Bold" w:hAnsi="FrutigerLTCom-Bold" w:cs="FrutigerLTCom-Bold"/>
          <w:b/>
          <w:bCs/>
          <w:color w:val="4F81BD" w:themeColor="accent1"/>
          <w:sz w:val="20"/>
          <w:szCs w:val="20"/>
        </w:rPr>
        <w:t>Temaslı</w:t>
      </w:r>
      <w:r w:rsidR="00635419" w:rsidRPr="00D5149F">
        <w:rPr>
          <w:rFonts w:ascii="FrutigerLTCom-Bold" w:hAnsi="FrutigerLTCom-Bold" w:cs="FrutigerLTCom-Bold"/>
          <w:b/>
          <w:bCs/>
          <w:color w:val="4F81BD" w:themeColor="accent1"/>
          <w:sz w:val="20"/>
          <w:szCs w:val="20"/>
        </w:rPr>
        <w:t xml:space="preserve"> tehlikeli </w:t>
      </w:r>
      <w:r w:rsidRPr="00D5149F">
        <w:rPr>
          <w:rFonts w:ascii="FrutigerLTCom-Bold" w:hAnsi="FrutigerLTCom-Bold" w:cs="FrutigerLTCom-Bold"/>
          <w:b/>
          <w:bCs/>
          <w:color w:val="4F81BD" w:themeColor="accent1"/>
          <w:sz w:val="20"/>
          <w:szCs w:val="20"/>
        </w:rPr>
        <w:t>oyun</w:t>
      </w:r>
    </w:p>
    <w:p w:rsidR="00F6227B" w:rsidRDefault="00F6227B" w:rsidP="00F6227B">
      <w:r>
        <w:t xml:space="preserve">Bir oyuncu tehlikeli bir şekilde oynar ve rakibine temas ederse, hakem daha ciddi ihlali cezalandırmalı ve direkt serbest vuruş vermelidir. Eğer gerekirse disiplin cezası da uygulanmalıdır, örneğin kontrolsüz bir şekilde oynarsa bir sarı kart gösterilmelidir. </w:t>
      </w:r>
    </w:p>
    <w:p w:rsidR="00635419" w:rsidRDefault="00F6227B" w:rsidP="00F6227B">
      <w:r>
        <w:t xml:space="preserve">Eğer oyuncu “makas” vuruşu yaparken kuvvetli şekilde rakibine kuvvetli bir şekilde temas ederse (kontrolsüz hareket) normal olarak ihtar ile cezalandırılır. Ancak, hakemin düşüncesine göre, adil olmayan bu kuvvetli temas kasıtlı bir hareketse oyuncu ihraç edilmelidir. </w:t>
      </w:r>
    </w:p>
    <w:p w:rsidR="00635419" w:rsidRDefault="00635419" w:rsidP="00F6227B"/>
    <w:p w:rsidR="00F6227B" w:rsidRPr="00D5149F" w:rsidRDefault="00F6227B" w:rsidP="00F6227B">
      <w:pPr>
        <w:rPr>
          <w:color w:val="4F81BD" w:themeColor="accent1"/>
        </w:rPr>
      </w:pPr>
      <w:r w:rsidRPr="00D5149F">
        <w:rPr>
          <w:b/>
          <w:color w:val="4F81BD" w:themeColor="accent1"/>
        </w:rPr>
        <w:t xml:space="preserve">Fiziksel temaslar (Ellerin/ kolların kullanımı) </w:t>
      </w:r>
    </w:p>
    <w:p w:rsidR="00F6227B" w:rsidRDefault="00F6227B" w:rsidP="00F6227B">
      <w:r>
        <w:t xml:space="preserve">Futbol fiziksel temasların oyunun bir parçası olduğu sadece adil olmayan fiziksel temasların cezalandırıldığı bir spordur. </w:t>
      </w:r>
    </w:p>
    <w:p w:rsidR="00F6227B" w:rsidRDefault="00F6227B" w:rsidP="00F6227B">
      <w:r>
        <w:t xml:space="preserve">Daha fazla tutarlılığı başarmak için, hakemlere yardım amacıyla adil ve cezalandırılabilir temasların ayırt edilmesi için ölçütler yaratılmıştır. </w:t>
      </w:r>
    </w:p>
    <w:p w:rsidR="00F6227B" w:rsidRDefault="00F6227B" w:rsidP="00F6227B">
      <w:r>
        <w:t xml:space="preserve">Bir hakem kararında aşağıdakileri dikkate almalıdır: </w:t>
      </w:r>
    </w:p>
    <w:p w:rsidR="00F6227B" w:rsidRDefault="00F6227B" w:rsidP="00F6227B">
      <w:r>
        <w:t xml:space="preserve">• Savunma yapan oyuncu haksız bir şekilde rakibini engelledi mi veya hareketini eli/kolu ile geciktirildi mi? </w:t>
      </w:r>
    </w:p>
    <w:p w:rsidR="00F6227B" w:rsidRDefault="00F6227B" w:rsidP="00F6227B">
      <w:r>
        <w:t xml:space="preserve">• Temas hücum oyuncusunun veya takımın atağa kalmasını olumsuz şekilde etkiledi mi? </w:t>
      </w:r>
    </w:p>
    <w:p w:rsidR="00F6227B" w:rsidRDefault="00F6227B" w:rsidP="00F6227B">
      <w:r>
        <w:t xml:space="preserve">• Temas engellemek için mi tasarlandı (yoksa bir kaza olarak mı)? </w:t>
      </w:r>
    </w:p>
    <w:p w:rsidR="00635419" w:rsidRDefault="00F6227B" w:rsidP="00F6227B">
      <w:r>
        <w:t xml:space="preserve">• Hücum oyuncusu mu usulsüz el/kol temasını başlattı? </w:t>
      </w:r>
    </w:p>
    <w:p w:rsidR="00635419" w:rsidRDefault="00F6227B" w:rsidP="00F6227B">
      <w:r>
        <w:lastRenderedPageBreak/>
        <w:t xml:space="preserve">• Hücum oyuncusu savunma oyuncusunun temasını hakemi aldatmak ve bir serbest vuruş kazanmak için kullandı? </w:t>
      </w:r>
    </w:p>
    <w:p w:rsidR="00F6227B" w:rsidRDefault="00F6227B" w:rsidP="00F6227B">
      <w:r>
        <w:t xml:space="preserve">Bütün ölçütlerin kontrol edilmesinden sonra hakem; </w:t>
      </w:r>
    </w:p>
    <w:p w:rsidR="00F6227B" w:rsidRDefault="00F6227B" w:rsidP="00F6227B">
      <w:r>
        <w:t xml:space="preserve">• Haksız fiziksel temas (tutma, itme….) için bir serbest vuruş/penaltı vuruş kararı verir. </w:t>
      </w:r>
    </w:p>
    <w:p w:rsidR="00635419" w:rsidRDefault="00F6227B" w:rsidP="00F6227B">
      <w:r>
        <w:t xml:space="preserve">• Kendisini aldatmaya teşebbüs eden oyuncu için sportmenliğe karşı hareketinden dolayı sarı kart ve takımı aleyhine endirekt serbest vuruş verir. </w:t>
      </w:r>
    </w:p>
    <w:p w:rsidR="00F6227B" w:rsidRDefault="00F6227B" w:rsidP="00F6227B">
      <w:r>
        <w:t xml:space="preserve">İlk haksız teması başlatanın (ilk </w:t>
      </w:r>
      <w:r w:rsidR="00635419">
        <w:t xml:space="preserve">suçlu) bir hücum </w:t>
      </w:r>
      <w:r>
        <w:t xml:space="preserve">oyuncusu mu yoksa bir savunma oyuncusu mu olduğuna dikkat edilmelidir. Her iki oyuncu da haksız bir temasta bulunuyorsa ilk başlatanın takımı bir serbest vuruş veya penaltı vuruşu ile cezalandırılmalıdır. İlave olarak her iki oyuncuya da disiplin cezası verilebilir. </w:t>
      </w:r>
    </w:p>
    <w:p w:rsidR="00635419" w:rsidRDefault="00635419" w:rsidP="00F6227B"/>
    <w:p w:rsidR="00F6227B" w:rsidRPr="00D5149F" w:rsidRDefault="00F6227B" w:rsidP="00F6227B">
      <w:pPr>
        <w:rPr>
          <w:b/>
          <w:color w:val="4F81BD" w:themeColor="accent1"/>
        </w:rPr>
      </w:pPr>
      <w:r w:rsidRPr="00D5149F">
        <w:rPr>
          <w:b/>
          <w:color w:val="4F81BD" w:themeColor="accent1"/>
        </w:rPr>
        <w:t xml:space="preserve">El ve kol ile kural dışı mücadeleler </w:t>
      </w:r>
    </w:p>
    <w:p w:rsidR="00F6227B" w:rsidRDefault="00F6227B" w:rsidP="00F6227B">
      <w:r>
        <w:t xml:space="preserve">İleri derece yoğunlaşma, dikkatli inceleme ve yüksek farkındalık, hakemler, yardımcı hakemler ve ilave yardımcı hakemlerin muhtemel kural dışı el/kol ile hareketleri için uyanık </w:t>
      </w:r>
      <w:r w:rsidR="00635419">
        <w:t xml:space="preserve">olmalarını </w:t>
      </w:r>
      <w:r>
        <w:t xml:space="preserve">sağlayacaktır. </w:t>
      </w:r>
    </w:p>
    <w:p w:rsidR="00F6227B" w:rsidRDefault="00F6227B" w:rsidP="00F6227B">
      <w:r>
        <w:t xml:space="preserve">Mücadelelerde sadece ayak ve bacaklara konsantre olmayarak güçlü ve adil olmayan temaslar da tespit edilebilecek ve uygun ve istikrarlı bir şekilde cezalandırılacaktır. </w:t>
      </w:r>
    </w:p>
    <w:p w:rsidR="00F6227B" w:rsidRDefault="00F6227B" w:rsidP="00F6227B">
      <w:r>
        <w:t xml:space="preserve">Yanındaki rakibine sıçrayarak doğal olmayan bir şekilde kolunu uzatan oyuncunun sebep olacağı tehlikeli duruma özellikle dikkat edilmelidir (Örneğin, dirseğin hareketi ile sebep olunan tehlikeler). </w:t>
      </w:r>
    </w:p>
    <w:p w:rsidR="00F6227B" w:rsidRDefault="00F6227B" w:rsidP="00F6227B">
      <w:r>
        <w:t xml:space="preserve">Hakemler aşırı güç kullanarak (Bu nedenle rakibinin sağlığını tehlikeye sokarak) yapılan haksız mücadeleleri ciddi faullü oyun olarak değerlendirerek ve kırmızı kart kullanarak oyuncuları koruma sorumluluklarının farkında olmalıdırlar. </w:t>
      </w:r>
    </w:p>
    <w:p w:rsidR="00F6227B" w:rsidRDefault="00F6227B" w:rsidP="00F6227B">
      <w:r>
        <w:t>Dirseklerin ve kolların rakibine karşı kasıtlı olarak bir silah gibi kullanılması şüphesiz bu kategoride değerlendirilmelidir. Buna rağmen, bir oyuncunun dirsek ve kolları ile yaptığı güçlü haksız bir temas haksız bir araç kullanımı olarak</w:t>
      </w:r>
      <w:r w:rsidR="00247C31">
        <w:t xml:space="preserve"> </w:t>
      </w:r>
      <w:r>
        <w:t>değerlendirilmeli ve kontrolsüz hareketten dolayı ihtarla</w:t>
      </w:r>
      <w:r w:rsidR="00247C31">
        <w:t xml:space="preserve"> </w:t>
      </w:r>
      <w:r>
        <w:t xml:space="preserve">cezalandırılmalıdır. </w:t>
      </w:r>
    </w:p>
    <w:p w:rsidR="00247C31" w:rsidRDefault="00247C31" w:rsidP="00F6227B"/>
    <w:p w:rsidR="00F6227B" w:rsidRPr="00D5149F" w:rsidRDefault="00F6227B" w:rsidP="00F6227B">
      <w:pPr>
        <w:rPr>
          <w:b/>
          <w:color w:val="4F81BD" w:themeColor="accent1"/>
        </w:rPr>
      </w:pPr>
      <w:r w:rsidRPr="00D5149F">
        <w:rPr>
          <w:b/>
          <w:color w:val="4F81BD" w:themeColor="accent1"/>
        </w:rPr>
        <w:t xml:space="preserve">Köşe veya serbest vuruşlardan önce kolların kural dışı kullanımı </w:t>
      </w:r>
    </w:p>
    <w:p w:rsidR="00F6227B" w:rsidRDefault="00F6227B" w:rsidP="00F6227B">
      <w:r>
        <w:t xml:space="preserve">Kolların, özellikle köşe ve serbest vuruşlardan önce kaleler civarında kural dışı kullanımı gittikçe artmaktadır. Hakemler bu vuruşlar kullanılmadan önce ceza alanı içinde pozisyon almak için itişen oyunculara karşı proaktif olmalı ve önleyici hareketler yapmalıdırlar. Tespit edilen oyuncular ayrılarak açık bir genel uyarı yapılmalıdır. </w:t>
      </w:r>
    </w:p>
    <w:p w:rsidR="00F6227B" w:rsidRDefault="00F6227B" w:rsidP="00F6227B">
      <w:r>
        <w:t xml:space="preserve">Mümkün olan hallerde hakemler, oyunun tekrar başlamasını işaret edinceye kadar topun oyun alanına girmesini engellemek için yardımcılarını kullanmalıdırlar. </w:t>
      </w:r>
    </w:p>
    <w:p w:rsidR="00F6227B" w:rsidRDefault="00F6227B" w:rsidP="00F6227B">
      <w:r>
        <w:lastRenderedPageBreak/>
        <w:t xml:space="preserve">Hakemin ilk ikazından sonra benzer kural dışı temaslar için kesinlikle aşağıdaki şekillerde davranılmalıdır: </w:t>
      </w:r>
    </w:p>
    <w:p w:rsidR="00F6227B" w:rsidRDefault="00F6227B" w:rsidP="00F6227B">
      <w:r>
        <w:t xml:space="preserve">• Top oyuna girmeden önce ihlalin ciddiyetine göre sarı veya kırmızı kart kullanılmalıdır. </w:t>
      </w:r>
    </w:p>
    <w:p w:rsidR="00F6227B" w:rsidRDefault="00F6227B" w:rsidP="00F6227B">
      <w:r>
        <w:t xml:space="preserve">• Top oyuna girdikten sonra tutma, itme ve benzerleri gibi hareketlere karşılık ihlali yapan takımın aleyhine serbest vuruş veya penaltı vuruşu verilmelidir. </w:t>
      </w:r>
    </w:p>
    <w:p w:rsidR="00F6227B" w:rsidRDefault="00F6227B" w:rsidP="00F6227B">
      <w:r>
        <w:t xml:space="preserve">Uygun olduğu hallerde disiplin cezaları da gerekli olabilir. </w:t>
      </w:r>
    </w:p>
    <w:p w:rsidR="00F6227B" w:rsidRDefault="00F6227B" w:rsidP="00F6227B">
      <w:r>
        <w:t xml:space="preserve">Hakemler şüphesiz bu kesin tutumu önceden uyarmadan da yapabilirler. </w:t>
      </w:r>
    </w:p>
    <w:p w:rsidR="00B33CCB" w:rsidRDefault="00F6227B" w:rsidP="00F6227B">
      <w:r>
        <w:t>Bu kesin uyarılarla son zamanlarda dikkate değer bir gelişme kaydedildi. Hakemler ceza alanı içinde çekmelere, itmelere ve tutmalara karşı tutumlarını devam ettirmeli ve doğru prosedürleri uygulamalıdırlar.</w:t>
      </w:r>
    </w:p>
    <w:p w:rsidR="00B33CCB" w:rsidRDefault="00B33CCB" w:rsidP="00F6227B"/>
    <w:p w:rsidR="00F6227B" w:rsidRPr="00D5149F" w:rsidRDefault="00F6227B" w:rsidP="00F6227B">
      <w:pPr>
        <w:rPr>
          <w:b/>
          <w:color w:val="4F81BD" w:themeColor="accent1"/>
        </w:rPr>
      </w:pPr>
      <w:r w:rsidRPr="00D5149F">
        <w:rPr>
          <w:b/>
          <w:color w:val="4F81BD" w:themeColor="accent1"/>
        </w:rPr>
        <w:t xml:space="preserve">Vücudun kural dışı kullanımı </w:t>
      </w:r>
    </w:p>
    <w:p w:rsidR="00F6227B" w:rsidRDefault="00F6227B" w:rsidP="00F6227B">
      <w:r>
        <w:t>Pek çok hücum hareketi vücudun kural dışı kullanımı ile durduruluyor. Bu şekilde durdurulan umut vaat eden atakların her halinde hakemler, bir serbest vuruş veya penaltı vuruşuna ilave olarak sportmenlik dışı hareketten dolayı ihtar da vermelidirler. Eğer vücudun kullanımında aşırı güç söz konusu ise Oyun Kuralları Kitabına göre şiddet ve acımasızlık nedeniyle kırmızı</w:t>
      </w:r>
      <w:r w:rsidR="00B33CCB">
        <w:t xml:space="preserve"> </w:t>
      </w:r>
      <w:r>
        <w:t xml:space="preserve">kart kullanılmalıdır. </w:t>
      </w:r>
    </w:p>
    <w:p w:rsidR="00B33CCB" w:rsidRPr="00D5149F" w:rsidRDefault="00B33CCB" w:rsidP="00F6227B">
      <w:pPr>
        <w:rPr>
          <w:color w:val="4F81BD" w:themeColor="accent1"/>
        </w:rPr>
      </w:pPr>
    </w:p>
    <w:p w:rsidR="00F6227B" w:rsidRPr="00D5149F" w:rsidRDefault="00F6227B" w:rsidP="00F6227B">
      <w:pPr>
        <w:rPr>
          <w:b/>
          <w:color w:val="4F81BD" w:themeColor="accent1"/>
        </w:rPr>
      </w:pPr>
      <w:r w:rsidRPr="00D5149F">
        <w:rPr>
          <w:b/>
          <w:color w:val="4F81BD" w:themeColor="accent1"/>
        </w:rPr>
        <w:t xml:space="preserve">Aldatma </w:t>
      </w:r>
    </w:p>
    <w:p w:rsidR="00F6227B" w:rsidRDefault="00F6227B" w:rsidP="00F6227B">
      <w:r>
        <w:t xml:space="preserve">Sahanın herhangi bir yerinde yapılan taklit içeren eylemlerin hakemleri aldatmaya yönelik olduğu ve sportmenliğe aykırı hareket olduğundan dolayı sarı kartla cezalandırılmaları gerektiği hakemlere hatırlatılır. </w:t>
      </w:r>
    </w:p>
    <w:p w:rsidR="00F6227B" w:rsidRDefault="00F6227B" w:rsidP="00F6227B">
      <w:r>
        <w:t xml:space="preserve">Hakemleri aldatma eylemleri aşağıdaki şekillerde olabilir: </w:t>
      </w:r>
    </w:p>
    <w:p w:rsidR="00F6227B" w:rsidRDefault="00F6227B" w:rsidP="00F6227B">
      <w:r>
        <w:t xml:space="preserve">• Oyuncuların arasında hiçbir temas olmadığı anlar; </w:t>
      </w:r>
    </w:p>
    <w:p w:rsidR="00F6227B" w:rsidRDefault="00F6227B" w:rsidP="00F6227B">
      <w:r>
        <w:t xml:space="preserve">• Bir oyuncunun basit bir teması kullandığı anlar; </w:t>
      </w:r>
    </w:p>
    <w:p w:rsidR="00F6227B" w:rsidRDefault="00F6227B" w:rsidP="00F6227B">
      <w:r>
        <w:t xml:space="preserve">• Bir oyuncunun teması kendisinin başlatması; </w:t>
      </w:r>
    </w:p>
    <w:p w:rsidR="00F6227B" w:rsidRDefault="00F6227B" w:rsidP="00F6227B">
      <w:r>
        <w:t xml:space="preserve">• Bir oyuncunun rakibinin muhtemel bir temasını bekliyor olması; </w:t>
      </w:r>
    </w:p>
    <w:p w:rsidR="00F6227B" w:rsidRDefault="00F6227B" w:rsidP="00F6227B">
      <w:r>
        <w:t xml:space="preserve">• Bir oyuncu temasın etkisini abartıyor olması. </w:t>
      </w:r>
    </w:p>
    <w:p w:rsidR="00F6227B" w:rsidRDefault="00F6227B" w:rsidP="00F6227B">
      <w:r>
        <w:t xml:space="preserve"> Ne yazık ki hakemin görev yapmasını güçleştirecek bu tür hareketler gittikçe artmaktadır. Hakemler bu tür davranışlara karşı uyanık olmalıdır ve aldatmaları oyundan çıkarmak için kesin bir şekilde cezalandırmalıdır. Aldatma meydana gelip tespit edildiğinde onu cezalandırmadan devam etmek kabul edilemez. Unutulmamalıdır ki yapılan hareketi abartarak rakibinin daha ciddi bir şekilde cezalandırılmasını isteyen oyuncu sportmenlik dışı hareketten dolayı suçludur. </w:t>
      </w:r>
    </w:p>
    <w:p w:rsidR="00B33CCB" w:rsidRDefault="00F6227B" w:rsidP="00F6227B">
      <w:r>
        <w:t xml:space="preserve">Ancak, oyuncunun hareketi hakemi aldatma niyeti taşımıyorsa bu durumda oyun devam etmelidir. </w:t>
      </w:r>
    </w:p>
    <w:p w:rsidR="00F6227B" w:rsidRPr="00D5149F" w:rsidRDefault="00F6227B" w:rsidP="00F6227B">
      <w:pPr>
        <w:rPr>
          <w:b/>
          <w:color w:val="4F81BD" w:themeColor="accent1"/>
        </w:rPr>
      </w:pPr>
      <w:r w:rsidRPr="00D5149F">
        <w:rPr>
          <w:b/>
          <w:color w:val="4F81BD" w:themeColor="accent1"/>
        </w:rPr>
        <w:lastRenderedPageBreak/>
        <w:t xml:space="preserve">Elle oynama değerlendirmeleri </w:t>
      </w:r>
    </w:p>
    <w:p w:rsidR="00F6227B" w:rsidRDefault="00F6227B" w:rsidP="00F6227B">
      <w:r>
        <w:t xml:space="preserve">Futbol, oyuncuların hareketlerinin doğal bir parçası olarak ellerini ve kollarını sürekli hareket ettirdikleri bir oyun olmasına karşın, kasıtlı olarak elle oynadığına karar vermek için, aşağıdaki konuları dikkate almak gerekir: </w:t>
      </w:r>
    </w:p>
    <w:p w:rsidR="00F6227B" w:rsidRDefault="00F6227B" w:rsidP="00F6227B">
      <w:r>
        <w:t xml:space="preserve">• Oyuncu elini veya kolunu bilerek topa dokunmak için mi kullanıyor? </w:t>
      </w:r>
    </w:p>
    <w:p w:rsidR="00F6227B" w:rsidRDefault="00F6227B" w:rsidP="00F6227B">
      <w:r>
        <w:t xml:space="preserve">• Hareket bir “top ele hareketi” mi yoksa “el topa hareketi” mi? </w:t>
      </w:r>
    </w:p>
    <w:p w:rsidR="00F6227B" w:rsidRDefault="00F6227B" w:rsidP="00F6227B">
      <w:r>
        <w:t xml:space="preserve">• Oyuncunun eli veya kolu, “doğal” pozisyonda mı veya “doğal” pozisyonda değil mi? </w:t>
      </w:r>
    </w:p>
    <w:p w:rsidR="00F6227B" w:rsidRDefault="00F6227B" w:rsidP="00F6227B">
      <w:r>
        <w:t xml:space="preserve">Eğer “doğal” pozisyonda ise; </w:t>
      </w:r>
    </w:p>
    <w:p w:rsidR="00F6227B" w:rsidRDefault="00F6227B" w:rsidP="00F6227B">
      <w:r>
        <w:t xml:space="preserve">• Oyuncu kollarını kullanarak “kendini daha fazla genişletmek” mi istiyor? </w:t>
      </w:r>
    </w:p>
    <w:p w:rsidR="00F6227B" w:rsidRDefault="00F6227B" w:rsidP="00F6227B">
      <w:r>
        <w:t xml:space="preserve">• Topun ele temasından önce kat ettiği mesafe. </w:t>
      </w:r>
    </w:p>
    <w:p w:rsidR="00F6227B" w:rsidRDefault="00F6227B" w:rsidP="00F6227B">
      <w:r>
        <w:t xml:space="preserve">• Oyuncu topun ele çarpmaması için elini kaçınmaya çalışıyor mu? </w:t>
      </w:r>
    </w:p>
    <w:p w:rsidR="00F6227B" w:rsidRDefault="00F6227B" w:rsidP="00F6227B">
      <w:r>
        <w:t xml:space="preserve">• Oyuncu topun ele çarpmaması için elini sakınabilir miydi? </w:t>
      </w:r>
    </w:p>
    <w:p w:rsidR="00F6227B" w:rsidRDefault="00F6227B" w:rsidP="00F6227B">
      <w:r>
        <w:t xml:space="preserve">Hakemler diğer bazı oluşumları da dikkate almalıdırlar, örneğin nasıl ve nerede ihlal </w:t>
      </w:r>
      <w:r w:rsidR="00B33CCB">
        <w:t>oldu (</w:t>
      </w:r>
      <w:r>
        <w:t>umut vaat eden bir atak mı engellendi, bariz bir gol atma şansı mı engellendi?). Bu durumda Oyun Kuralları</w:t>
      </w:r>
      <w:r w:rsidR="00B33CCB">
        <w:t xml:space="preserve"> </w:t>
      </w:r>
      <w:r>
        <w:t xml:space="preserve">Kitabına uygun olarak cezalandırma yapılmalıdır. </w:t>
      </w:r>
    </w:p>
    <w:p w:rsidR="00F6227B" w:rsidRDefault="00F6227B" w:rsidP="00F6227B">
      <w:r>
        <w:t xml:space="preserve">Diğer elle oynamaların cezalandırılması ile ilgili kural kitabına bakınız. </w:t>
      </w:r>
    </w:p>
    <w:p w:rsidR="00D5149F" w:rsidRDefault="00D5149F" w:rsidP="00F6227B"/>
    <w:p w:rsidR="00F6227B" w:rsidRPr="00D5149F" w:rsidRDefault="00F6227B" w:rsidP="00F6227B">
      <w:pPr>
        <w:rPr>
          <w:b/>
          <w:color w:val="4F81BD" w:themeColor="accent1"/>
          <w:sz w:val="24"/>
          <w:szCs w:val="24"/>
        </w:rPr>
      </w:pPr>
      <w:r w:rsidRPr="00D5149F">
        <w:rPr>
          <w:b/>
          <w:color w:val="4F81BD" w:themeColor="accent1"/>
          <w:sz w:val="24"/>
          <w:szCs w:val="24"/>
        </w:rPr>
        <w:t xml:space="preserve">Oyuncuların Karıştıkları Olaylar Reaksiyonlar / Çatışmalar </w:t>
      </w:r>
    </w:p>
    <w:p w:rsidR="00F6227B" w:rsidRPr="00D5149F" w:rsidRDefault="00F6227B" w:rsidP="00F6227B">
      <w:pPr>
        <w:rPr>
          <w:b/>
          <w:color w:val="4F81BD" w:themeColor="accent1"/>
        </w:rPr>
      </w:pPr>
      <w:r w:rsidRPr="00D5149F">
        <w:rPr>
          <w:b/>
          <w:color w:val="4F81BD" w:themeColor="accent1"/>
        </w:rPr>
        <w:t xml:space="preserve">Oyuncular arasında çatışmalar </w:t>
      </w:r>
    </w:p>
    <w:p w:rsidR="00F6227B" w:rsidRDefault="00F6227B" w:rsidP="00F6227B">
      <w:r>
        <w:t xml:space="preserve">Hakemler ihlali yapan oyuncuların aynı düzeyde cezalandırdığından emin olmalıdır. Çatışma noktasına çabuk bir şekilde gitmesinin ve hemen disiplin cezalarını uygularken görülmesinin yararı vardır (Uygun şekilde sarı veya kırmızı kartlar). </w:t>
      </w:r>
    </w:p>
    <w:p w:rsidR="00D5149F" w:rsidRDefault="00F6227B" w:rsidP="00F6227B">
      <w:r>
        <w:t xml:space="preserve">Hakem olay yerine çabucak gitmediği taktirde reaksiyonların ve misillemelerin dozu aratarak devam etmektedir. </w:t>
      </w:r>
    </w:p>
    <w:p w:rsidR="00F6227B" w:rsidRDefault="00F6227B" w:rsidP="00F6227B">
      <w:r>
        <w:t xml:space="preserve">Eğer oyuncular arasında çatışmanın dozunun azaltılması hemen mümkün değilse hakem ne olduğunu dikkatli bir şekilde izlemeli ancak çatışan oyunculara temas etmekten kaçınmalıdır. </w:t>
      </w:r>
    </w:p>
    <w:p w:rsidR="00F6227B" w:rsidRDefault="00F6227B" w:rsidP="00F6227B">
      <w:r>
        <w:t>Hakem ve yardımcı hakemler oyuncular arasına girdiklerinde</w:t>
      </w:r>
      <w:r w:rsidR="00D5149F">
        <w:t xml:space="preserve"> </w:t>
      </w:r>
      <w:r>
        <w:t xml:space="preserve">oyuncularla temas etmekten kaçınmalıdırlar. Güçlü bir düdük yardımcı olabilir ancak futbolculara bağırmaktan da kaçınılmalıdır. </w:t>
      </w:r>
    </w:p>
    <w:p w:rsidR="00F6227B" w:rsidRDefault="00F6227B" w:rsidP="00F6227B">
      <w:r>
        <w:t xml:space="preserve">Hakem yalnız ihlali başlatan oyuncuyu (oyuncuları) değil (kontrolsüz veya acımasız hareket eden) sonradan çatışmaya katılan oyuncuları da cezalandırmalıdır. Asıl saldırganlar uygun şekilde cezalandırılmakla birlikte her iki takımdan da bir oyuncuya ihtar verilmesi tavsiye edilir. Hakemler uzak bir mesafeden gelerek çatışmaya katılan oyunculara özellikle dikkat etmeli ve onları tespit </w:t>
      </w:r>
      <w:r>
        <w:lastRenderedPageBreak/>
        <w:t xml:space="preserve">ederek sarı kart göstermelidir. Sarı kartlar kavga (Aşırı fiziksel temas ve benzerleri) edenler için yeterli olarak değerlendirilemez. </w:t>
      </w:r>
    </w:p>
    <w:p w:rsidR="00F6227B" w:rsidRDefault="00F6227B" w:rsidP="00F6227B">
      <w:r>
        <w:t xml:space="preserve">Bir yardımcı hakem olayları izlemeli ve kayıt tutmalı diğeri hakeme yakın bir yerde durmalıdır. Dördüncü hakem teknik alanların arasında kalmalı ve olayları izlemelidir. </w:t>
      </w:r>
    </w:p>
    <w:p w:rsidR="00F6227B" w:rsidRDefault="00F6227B" w:rsidP="00F6227B">
      <w:r>
        <w:t xml:space="preserve">Müsabaka yeniden başlamadan önce hakem ve diğer hakemler birbirleri ile iletişime geçerek asıl suçluyu(suçluları) cezalandırmalıdır. </w:t>
      </w:r>
    </w:p>
    <w:p w:rsidR="00F6227B" w:rsidRDefault="00F6227B" w:rsidP="00F6227B">
      <w:r>
        <w:t xml:space="preserve">Hakem zaman harcanmasına izin vermemeli müsabakanın mümkün olduğu kadar çabuk başlamasını sağlamalıdır. </w:t>
      </w:r>
    </w:p>
    <w:p w:rsidR="00D5149F" w:rsidRDefault="00D5149F" w:rsidP="00F6227B"/>
    <w:p w:rsidR="00F6227B" w:rsidRPr="00D5149F" w:rsidRDefault="00F6227B" w:rsidP="00F6227B">
      <w:pPr>
        <w:rPr>
          <w:b/>
          <w:color w:val="4F81BD" w:themeColor="accent1"/>
        </w:rPr>
      </w:pPr>
      <w:r w:rsidRPr="00D5149F">
        <w:rPr>
          <w:b/>
          <w:color w:val="4F81BD" w:themeColor="accent1"/>
        </w:rPr>
        <w:t xml:space="preserve">Hakemlerle çatışma - hakemin otoritesine zarar vermek </w:t>
      </w:r>
    </w:p>
    <w:p w:rsidR="00F6227B" w:rsidRDefault="00F6227B" w:rsidP="00F6227B">
      <w:r>
        <w:t xml:space="preserve">UEFA kapsamında gerçekleştirilen “saygı” kampanyası ile futbolla ilgili herkesin birbirinin rolüne saygı duymaya teşvik ettiğini UEFA Başkanı onayladı. Bu düşünceyle, hakemlerden saygıyı sağlaması ve hakem otoritesine zarar verecek şekilde tasarlanmış davranışları cezalandırması beklenir. </w:t>
      </w:r>
    </w:p>
    <w:p w:rsidR="00F6227B" w:rsidRDefault="00F6227B" w:rsidP="00F6227B">
      <w:r>
        <w:t xml:space="preserve">Oyun Kuralları Kitabına göre, hakeme yardımcı hakemlere veya ilave yardımcı hakemlere sözle veya hareketle karşı gelen oyuncular sarı kartla cezalandırılmalıdır. </w:t>
      </w:r>
    </w:p>
    <w:p w:rsidR="00F6227B" w:rsidRDefault="00F6227B" w:rsidP="00F6227B">
      <w:r>
        <w:t xml:space="preserve">Oyuncular hakem otoritesine karşı gelişlerini veya zarar verişlerini aşağıda olduğu gibi çeşitli şekilde gösterebilirler: </w:t>
      </w:r>
    </w:p>
    <w:p w:rsidR="00F6227B" w:rsidRDefault="00F6227B" w:rsidP="00F6227B">
      <w:r>
        <w:t xml:space="preserve">• Jestlerle protesto veya hakeme veya yardımcılarına koşarak protesto ederek </w:t>
      </w:r>
    </w:p>
    <w:p w:rsidR="00F6227B" w:rsidRDefault="00F6227B" w:rsidP="00F6227B">
      <w:r>
        <w:t xml:space="preserve">• Hakemin etrafını sararak (Toplu protesto/taciz) – bu durumda en az bir oyuncuya sarı kart verilmesi beklenir. </w:t>
      </w:r>
    </w:p>
    <w:p w:rsidR="00F6227B" w:rsidRDefault="00F6227B" w:rsidP="00F6227B">
      <w:r>
        <w:t xml:space="preserve">• Sözle veya hareketle rakibi için sarı kart isteyerek. </w:t>
      </w:r>
    </w:p>
    <w:p w:rsidR="00F6227B" w:rsidRDefault="00F6227B" w:rsidP="00F6227B">
      <w:r>
        <w:t xml:space="preserve">Hakemler tam saygı kazanmalı ve bunu müsabaka boyunca korumalıdır. Bu amaçla hakemler: </w:t>
      </w:r>
    </w:p>
    <w:p w:rsidR="00F6227B" w:rsidRDefault="00F6227B" w:rsidP="00F6227B">
      <w:r>
        <w:t xml:space="preserve">• Oyuncu(oyuncular) ilk itirazda bulundukları anda güçlü bir kişilik ifadesi gösterilmelidir; </w:t>
      </w:r>
    </w:p>
    <w:p w:rsidR="00F6227B" w:rsidRDefault="00F6227B" w:rsidP="00F6227B">
      <w:r>
        <w:t xml:space="preserve">• Eğer oyuncunun hareketini itiraz olarak değerlendiriyorsa sarı kart göstermelidir. </w:t>
      </w:r>
    </w:p>
    <w:p w:rsidR="00F6227B" w:rsidRDefault="00F6227B" w:rsidP="00F6227B">
      <w:r>
        <w:t xml:space="preserve">• Rakibi için abartılı kart isteyen oyuncuya sarı kart göstermelidir. </w:t>
      </w:r>
    </w:p>
    <w:p w:rsidR="00F6227B" w:rsidRDefault="00F6227B" w:rsidP="00F6227B">
      <w:r>
        <w:t xml:space="preserve">Çabuk gösterilen bir sarı kart önleyici etki yapabilir ve diğer oyuncuların itirazlarını durdurabilir. </w:t>
      </w:r>
    </w:p>
    <w:p w:rsidR="00F6227B" w:rsidRDefault="00F6227B" w:rsidP="00F6227B">
      <w:r>
        <w:t xml:space="preserve">UEFA hakemlerden itirazlarla mücadele etmelerini ve suçlulara sarı kart vermelerini beklemektedir. </w:t>
      </w:r>
    </w:p>
    <w:p w:rsidR="00F6227B" w:rsidRDefault="00F6227B" w:rsidP="00F6227B">
      <w:r>
        <w:t xml:space="preserve">UEFA saha içinde ve dışında hakemlere karşı tacizi durdurmakta kararlıdır. </w:t>
      </w:r>
    </w:p>
    <w:p w:rsidR="00760894" w:rsidRDefault="00760894" w:rsidP="00F6227B"/>
    <w:p w:rsidR="00760894" w:rsidRDefault="00760894" w:rsidP="00F6227B">
      <w:pPr>
        <w:rPr>
          <w:b/>
          <w:color w:val="4F81BD" w:themeColor="accent1"/>
        </w:rPr>
      </w:pPr>
    </w:p>
    <w:p w:rsidR="00760894" w:rsidRDefault="00760894" w:rsidP="00F6227B">
      <w:pPr>
        <w:rPr>
          <w:b/>
          <w:color w:val="4F81BD" w:themeColor="accent1"/>
        </w:rPr>
      </w:pPr>
    </w:p>
    <w:p w:rsidR="00F6227B" w:rsidRPr="00760894" w:rsidRDefault="00F6227B" w:rsidP="00F6227B">
      <w:pPr>
        <w:rPr>
          <w:b/>
          <w:color w:val="4F81BD" w:themeColor="accent1"/>
        </w:rPr>
      </w:pPr>
      <w:r w:rsidRPr="00760894">
        <w:rPr>
          <w:b/>
          <w:color w:val="4F81BD" w:themeColor="accent1"/>
        </w:rPr>
        <w:lastRenderedPageBreak/>
        <w:t xml:space="preserve">Toplu itirazlarla mücadele (Taciz) </w:t>
      </w:r>
    </w:p>
    <w:p w:rsidR="00760894" w:rsidRDefault="00F6227B" w:rsidP="00F6227B">
      <w:r>
        <w:t xml:space="preserve">Gergin anları yönetirken (Toplu itirazlar/çatışmalar) hakem sakin ve olaya yoğunlaşmış olarak kalmalıdır. Hakem çabuk bir şekilde protestoyu başlatanları/ saldırganları belirleyerek durumu sakinleştirmeli/ yatıştırmalıdır. Bu oyuncular mümkün olduğu kadar kısa sürede diğerlerinden ayrı bir tarafa ayrılarak sportmence olmayan tavırlarından dolayı sarı kart verilmelidir. Diyalog en az seviyede tutulmalıdır; hakem sakin, kararlı, ilgili oyuncuyla göz teması kurarak tam bir kontrol içinde kalmalıdır. Sportmence olmayan fiziksel temas gibi ciddi bir ihlal söz konusu ise sakin ve güvenle </w:t>
      </w:r>
      <w:r w:rsidR="00760894">
        <w:t xml:space="preserve">kırmızı kart </w:t>
      </w:r>
      <w:r>
        <w:t xml:space="preserve">göstermelidir. Böyle durumlarda en yakın yardımcı hakem hakeme yardım edebilir. Diğer yardımcı hakem, dördüncü hakem ve ilave yardımcı hakemler olayı izlemeli ve kayıt tutmalıdırlar. Dördüncü hakem teknik alanların arasında kalmalıdır. İlave yardımcı hakemler sahanın dışında bilinen yerlerinde durmalıdırlar. </w:t>
      </w:r>
    </w:p>
    <w:p w:rsidR="00F6227B" w:rsidRDefault="00F6227B" w:rsidP="00F6227B">
      <w:r>
        <w:t xml:space="preserve">Oyun mümkün olduğu kadar çabuk başlatılmalıdır. Kaybolan zaman devrenin sonuna ilave edilmelidir. </w:t>
      </w:r>
    </w:p>
    <w:p w:rsidR="00F6227B" w:rsidRDefault="00F6227B" w:rsidP="00F6227B"/>
    <w:p w:rsidR="00F6227B" w:rsidRPr="00760894" w:rsidRDefault="00F6227B" w:rsidP="00F6227B">
      <w:pPr>
        <w:rPr>
          <w:b/>
          <w:color w:val="4F81BD" w:themeColor="accent1"/>
          <w:sz w:val="24"/>
          <w:szCs w:val="24"/>
        </w:rPr>
      </w:pPr>
      <w:r w:rsidRPr="00760894">
        <w:rPr>
          <w:b/>
          <w:color w:val="4F81BD" w:themeColor="accent1"/>
          <w:sz w:val="24"/>
          <w:szCs w:val="24"/>
        </w:rPr>
        <w:t xml:space="preserve">İletişim ve Yönetim </w:t>
      </w:r>
    </w:p>
    <w:p w:rsidR="00F6227B" w:rsidRPr="00760894" w:rsidRDefault="00F6227B" w:rsidP="00F6227B">
      <w:pPr>
        <w:rPr>
          <w:b/>
          <w:color w:val="4F81BD" w:themeColor="accent1"/>
        </w:rPr>
      </w:pPr>
      <w:r w:rsidRPr="00760894">
        <w:rPr>
          <w:b/>
          <w:color w:val="4F81BD" w:themeColor="accent1"/>
        </w:rPr>
        <w:t xml:space="preserve">Olumlu beden dili </w:t>
      </w:r>
    </w:p>
    <w:p w:rsidR="002B556F" w:rsidRDefault="00F6227B" w:rsidP="00F6227B">
      <w:r>
        <w:t xml:space="preserve">Bazı anlar, açıkça anlaşılmayan bir karar için yapılacak farklı bir işaret olayı anlatmakta yararlı olabilir. Bu oyuncularla iletişim kurmanın olumlu bir yöntemidir ve kararlarınıza güvenilirlik ve açıklama getirir. Örneğin gösterilen sarı kartın art arta yapılan ihlaller nedeniyle verildiğini (Oyun kurallarının sürekli ihlali) bir işaretle anlatmak oyuncunun bu ihtarı son hareketinden dolayı almadığını açıklar. </w:t>
      </w:r>
    </w:p>
    <w:p w:rsidR="00F6227B" w:rsidRDefault="00F6227B" w:rsidP="00F6227B">
      <w:r>
        <w:t xml:space="preserve">Ancak bu farklı işaretler (örneğin formadan çekmek, topu elle oynamak vs) sadece olayı açıklamak için yapılmalı kararı savunmak için yapılmamalıdır. </w:t>
      </w:r>
    </w:p>
    <w:p w:rsidR="00F6227B" w:rsidRDefault="00F6227B" w:rsidP="00F6227B"/>
    <w:p w:rsidR="00F6227B" w:rsidRPr="002B556F" w:rsidRDefault="00F6227B" w:rsidP="00F6227B">
      <w:pPr>
        <w:rPr>
          <w:b/>
          <w:color w:val="4F81BD" w:themeColor="accent1"/>
        </w:rPr>
      </w:pPr>
      <w:r w:rsidRPr="002B556F">
        <w:rPr>
          <w:b/>
          <w:color w:val="4F81BD" w:themeColor="accent1"/>
        </w:rPr>
        <w:t xml:space="preserve">Teknik alanlar </w:t>
      </w:r>
    </w:p>
    <w:p w:rsidR="002B556F" w:rsidRDefault="00F6227B" w:rsidP="00F6227B">
      <w:r>
        <w:t xml:space="preserve">Dördüncü hakem, maç öncesi yapılan toplantıda hakemin istediği görevlerle ilgili dikkatli olmalı ve antrenörlerin sorumluluk içinde kendi görevlerini yapmalarına engel olmamalıdır. Genellikle “düşük profil” yaklaşımı ile görev yapmaları tavsiye olunur. </w:t>
      </w:r>
    </w:p>
    <w:p w:rsidR="002B556F" w:rsidRDefault="00F6227B" w:rsidP="00F6227B">
      <w:r>
        <w:t xml:space="preserve">Sorumlu bir şekilde davrandığı sürece her seferinde bir kişinin Teknik alan sınırında kalmasına izin verilir. </w:t>
      </w:r>
    </w:p>
    <w:p w:rsidR="002B556F" w:rsidRDefault="00F6227B" w:rsidP="00F6227B">
      <w:r>
        <w:t xml:space="preserve">Teknik alanda bulunanların uygun olmayan tepki vermeleri durumunda dördüncü hakem bu söz konusu şahısı, hakem kişiliği ile sakinleştirmeye çalışmalıdır. Bu kişi(kişiler) ile çatışmanın veya uzun konuşmaların içine girmekten kaçınmalıdır. </w:t>
      </w:r>
    </w:p>
    <w:p w:rsidR="00F6227B" w:rsidRDefault="00F6227B" w:rsidP="00F6227B">
      <w:r>
        <w:t xml:space="preserve">Ancak, sorumsuz davranışların olması durumunda dördüncü hakem önce özel sonra genel uyarıda bulunmalı sonuç alamadığı hallerde de hakemi haberdar etmeli hakem de bu </w:t>
      </w:r>
      <w:r w:rsidR="002B556F">
        <w:t xml:space="preserve">kişiyi alandan </w:t>
      </w:r>
      <w:r>
        <w:t xml:space="preserve">uzaklaştırmalıdır. </w:t>
      </w:r>
    </w:p>
    <w:p w:rsidR="002B556F" w:rsidRDefault="00F6227B" w:rsidP="00F6227B">
      <w:r>
        <w:lastRenderedPageBreak/>
        <w:t>Prensip olarak, sorumlu davranan görevli görevini yapmakta tamamen özgürdür</w:t>
      </w:r>
      <w:r w:rsidR="002B556F">
        <w:t xml:space="preserve"> </w:t>
      </w:r>
      <w:r>
        <w:t>ancak hakemleri açık bir şekilde eleştirirse bu davranışını frenlemek için harekete geçilmelidir.</w:t>
      </w:r>
    </w:p>
    <w:p w:rsidR="00F6227B" w:rsidRDefault="00F6227B" w:rsidP="00F6227B">
      <w:r>
        <w:t xml:space="preserve">Teknik alanda veya civarında hakemin dikkat etmesi gereken bir problem oluştuğu takdirde, iki yardımcı hakem kendi normal pozisyonlarını korumalı ve sahada olup bitenden haberdar olmalı ve daha sonra hakeme haber vermelidir. </w:t>
      </w:r>
    </w:p>
    <w:p w:rsidR="00F6227B" w:rsidRDefault="00F6227B" w:rsidP="00F6227B"/>
    <w:p w:rsidR="00F6227B" w:rsidRPr="002B556F" w:rsidRDefault="00F6227B" w:rsidP="00F6227B">
      <w:pPr>
        <w:rPr>
          <w:b/>
          <w:color w:val="4F81BD" w:themeColor="accent1"/>
        </w:rPr>
      </w:pPr>
      <w:r w:rsidRPr="002B556F">
        <w:rPr>
          <w:b/>
          <w:color w:val="4F81BD" w:themeColor="accent1"/>
        </w:rPr>
        <w:t xml:space="preserve">Avantaj hususları </w:t>
      </w:r>
    </w:p>
    <w:p w:rsidR="002B556F" w:rsidRDefault="00F6227B" w:rsidP="00F6227B">
      <w:r>
        <w:t xml:space="preserve">Oyuncular, antrenörler ve seyirciler oyunun akmasını isterler fakat bazen avantaj uygulaması maçın kontrolünü tehdit eder. </w:t>
      </w:r>
    </w:p>
    <w:p w:rsidR="00F6227B" w:rsidRDefault="00F6227B" w:rsidP="00F6227B">
      <w:r>
        <w:t xml:space="preserve">Hakem olası bir avantajı (veya oyunu durdurmayı) düşünürken, oyunun devam etmesinin faul yapılan takımın yararına olup olmadığını hakem dikkate almalıdır (Takım yararı). Topa sahip olmak her zaman bir takımın yararına değildir. Eğer mümkünse, hakem “bekle gör” yaklaşımı ile düdük </w:t>
      </w:r>
      <w:r w:rsidR="002B556F">
        <w:t xml:space="preserve">çalmayı </w:t>
      </w:r>
      <w:r>
        <w:t xml:space="preserve">geciktirerek faul yapılan takımın açık bir atak şansının olup olmadığını değerlendirebilir. </w:t>
      </w:r>
    </w:p>
    <w:p w:rsidR="00F6227B" w:rsidRDefault="00F6227B" w:rsidP="00F6227B">
      <w:r>
        <w:t xml:space="preserve">Ancak, pek çok takım ceza alanı civarından serbest vuruş almaya çalışmaktadır, dolayısıyla çoğu kez fiziksel bir temas olduğunda avantaj kullanma riski yerine serbest vuruş kararı vermek daha fazla takım yararına olmaktadır. </w:t>
      </w:r>
    </w:p>
    <w:p w:rsidR="00F6227B" w:rsidRDefault="00F6227B" w:rsidP="00F6227B">
      <w:r>
        <w:t xml:space="preserve">Bulunduğu pozisyonda topu tutarken, geriye doğru pas verirken veya savunma tarafından baskı altındayken çok nadir olarak bir avantaj meydana gelir. Prensip olarak, bir avantaj sadece umut vaat eden bir atak olduğunda veya bariz bir gol atma şansı olduğunda oynatılmalıdır. </w:t>
      </w:r>
    </w:p>
    <w:p w:rsidR="00F6227B" w:rsidRDefault="00F6227B" w:rsidP="00F6227B">
      <w:r>
        <w:t xml:space="preserve">İlave olarak hakemler aşağıdaki konuları dikkate almalıdırlar; </w:t>
      </w:r>
    </w:p>
    <w:p w:rsidR="00F6227B" w:rsidRDefault="00F6227B" w:rsidP="00F6227B">
      <w:r>
        <w:t xml:space="preserve">• İhlal sahanın neresinde oldu? </w:t>
      </w:r>
    </w:p>
    <w:p w:rsidR="00F6227B" w:rsidRDefault="00F6227B" w:rsidP="00F6227B">
      <w:r>
        <w:t xml:space="preserve">• Oyuncu sarı kart alacak bir faul mü yaptı? </w:t>
      </w:r>
    </w:p>
    <w:p w:rsidR="00F6227B" w:rsidRDefault="00F6227B" w:rsidP="00F6227B">
      <w:r>
        <w:t xml:space="preserve">• Oyuncu ikinci sarı kart alacak bir faul mü yaptı? </w:t>
      </w:r>
    </w:p>
    <w:p w:rsidR="00F6227B" w:rsidRDefault="00F6227B" w:rsidP="00F6227B">
      <w:r>
        <w:t xml:space="preserve">• Oyuncu doğrudan bir kırmızı kartla ihraç edilecek bir faul mü yaptı? </w:t>
      </w:r>
    </w:p>
    <w:p w:rsidR="00F6227B" w:rsidRDefault="00F6227B" w:rsidP="00F6227B">
      <w:r>
        <w:t xml:space="preserve">Eğer hakem bir ihlali kontrolsüz olarak değerlendirirse çok önemli bir atak şansı yoksa durdurmalıdır. Yani maçın kontrolü “takım yararına göre daha ağır basmalıdır. </w:t>
      </w:r>
    </w:p>
    <w:p w:rsidR="002B556F" w:rsidRDefault="00F6227B" w:rsidP="00F6227B">
      <w:r>
        <w:t xml:space="preserve">Oyuncunun ikinci sarı kart veya doğrudan kırmızı kart alacağı durumlarda hakem avantaj uygulanmamalı hemen serbest vuruş veya penaltı vuruşu verilmelidir (Bariz gol atma şansı durumu hariç). </w:t>
      </w:r>
    </w:p>
    <w:p w:rsidR="00F6227B" w:rsidRDefault="00F6227B" w:rsidP="00F6227B">
      <w:r>
        <w:t xml:space="preserve">Hakemlere hatırlatmak gerekirse, avantajın gerçekleşmediği durumlarda oyunu durdurmalı ve ilk ihlali değerlendirmelidirler. Bu karar birkaç saniye içinde alınmalıdır. </w:t>
      </w:r>
    </w:p>
    <w:p w:rsidR="002B556F" w:rsidRDefault="00F6227B" w:rsidP="00F6227B">
      <w:r>
        <w:t xml:space="preserve">Ceza alanı içinde savunma oyuncularının yaptığı ihlallerde hakemler, gol olma şansının yüksek olduğu durumlarda, düdük çalmayı biraz geciktirip oyunun nasıl geliştiğini görmelidirler. Eğer avantaj gerçekleşmezse, hakem ilk ihlali cezalandırmalı ve bir penaltı kararı vermelidir. </w:t>
      </w:r>
    </w:p>
    <w:p w:rsidR="00F6227B" w:rsidRPr="002B556F" w:rsidRDefault="00F6227B" w:rsidP="00F6227B">
      <w:pPr>
        <w:rPr>
          <w:b/>
          <w:color w:val="4F81BD" w:themeColor="accent1"/>
        </w:rPr>
      </w:pPr>
      <w:r w:rsidRPr="002B556F">
        <w:rPr>
          <w:b/>
          <w:color w:val="4F81BD" w:themeColor="accent1"/>
        </w:rPr>
        <w:lastRenderedPageBreak/>
        <w:t xml:space="preserve">Özetle: </w:t>
      </w:r>
    </w:p>
    <w:p w:rsidR="00F6227B" w:rsidRDefault="00F6227B" w:rsidP="00F6227B">
      <w:r>
        <w:t xml:space="preserve">• Hakemler geniş bir bakış açısına sahip olmalı ve sadece faule odaklanmamalıdır (cezalandırma ve mevki). </w:t>
      </w:r>
    </w:p>
    <w:p w:rsidR="00F6227B" w:rsidRDefault="00F6227B" w:rsidP="00F6227B">
      <w:r>
        <w:t xml:space="preserve">• Avantaj uygulansa bile uygun cezalandırma oyun durdurulduğunda gerçekleştirilmelidir. </w:t>
      </w:r>
    </w:p>
    <w:p w:rsidR="00F6227B" w:rsidRDefault="00F6227B" w:rsidP="00F6227B">
      <w:r>
        <w:t xml:space="preserve">• Çok fazla avantaj, oyunun sertleşmesine veya kontrol kaybına neden olabilir. </w:t>
      </w:r>
    </w:p>
    <w:p w:rsidR="00F6227B" w:rsidRDefault="00F6227B" w:rsidP="00F6227B">
      <w:r>
        <w:t xml:space="preserve">• Savunma oyuncularının kendi ceza alanları içinde veya etrafında çok az avantaj olur (Sadece topa tam sahip olduklarında ve etraflarında rakip olmadığı anlarda olabilir). </w:t>
      </w:r>
    </w:p>
    <w:p w:rsidR="000F1936" w:rsidRDefault="00F6227B" w:rsidP="00F6227B">
      <w:r>
        <w:t xml:space="preserve">• Eğer avantaj gerçekleşmezse hakem birkaç saniye içinde ilk ihlali cezalandırmalıdır. </w:t>
      </w:r>
    </w:p>
    <w:p w:rsidR="000F1936" w:rsidRDefault="000F1936" w:rsidP="00F6227B"/>
    <w:p w:rsidR="00F6227B" w:rsidRPr="000F1936" w:rsidRDefault="00F6227B" w:rsidP="00F6227B">
      <w:pPr>
        <w:rPr>
          <w:b/>
          <w:color w:val="4F81BD" w:themeColor="accent1"/>
        </w:rPr>
      </w:pPr>
      <w:r w:rsidRPr="000F1936">
        <w:rPr>
          <w:b/>
          <w:color w:val="4F81BD" w:themeColor="accent1"/>
        </w:rPr>
        <w:t xml:space="preserve">Serbest vuruşlarda yönetim </w:t>
      </w:r>
    </w:p>
    <w:p w:rsidR="00F6227B" w:rsidRDefault="00F6227B" w:rsidP="00F6227B">
      <w:r>
        <w:t xml:space="preserve">Aşağıdaki usuller bir serbest vuruşun kontrolü ve yönetilmesinde faydalı olur: </w:t>
      </w:r>
    </w:p>
    <w:p w:rsidR="000F1936" w:rsidRDefault="00F6227B" w:rsidP="00F6227B">
      <w:r>
        <w:t xml:space="preserve">• Bir disiplin yaptırımından sonra mümkün olduğu kadar çabuk topun ihlalin olduğu yere konmasından emin olunmalıdır. </w:t>
      </w:r>
    </w:p>
    <w:p w:rsidR="00F6227B" w:rsidRDefault="00F6227B" w:rsidP="00F6227B">
      <w:r>
        <w:t xml:space="preserve">• Hızlı bir serbest vuruşun kriterleri karşılanmadıysa, hakem hemen kontrolü ele almalıdır. Düdüğünü açıkça hücum oyuncularına göstermeli düdüğe kadar beklemelerini söylemelidir. Eğer düdükten önce vuruş kullanılırsa sonuç ne olursa olsun vuruş tekrar edilmelidir, vuruşu kullanan oyuncuya sarı kart verilmelidir. </w:t>
      </w:r>
    </w:p>
    <w:p w:rsidR="000F1936" w:rsidRDefault="00F6227B" w:rsidP="00F6227B">
      <w:r>
        <w:t xml:space="preserve">• Topun önündeki savunma oyuncularını uyarmalı ve oradan uzaklaştırmalıdır. </w:t>
      </w:r>
    </w:p>
    <w:p w:rsidR="00F6227B" w:rsidRDefault="00F6227B" w:rsidP="00F6227B">
      <w:r>
        <w:t>• Mesafeyi ölçerek “baraj” ı yönetmeli sadece barajı değil etrafını ve topu da eş zamanlı olarak kontrol etmelidir. Baraj mesafesine çekilmeyi kabul</w:t>
      </w:r>
      <w:r w:rsidR="000F1936">
        <w:t xml:space="preserve"> </w:t>
      </w:r>
      <w:r>
        <w:t xml:space="preserve">etmeyen oyunculara sarı kart vermelidir. </w:t>
      </w:r>
    </w:p>
    <w:p w:rsidR="00F6227B" w:rsidRDefault="00F6227B" w:rsidP="00F6227B">
      <w:r>
        <w:t xml:space="preserve">• Doğru pozisyon alınmalıdır (topu izleyerek, baraj ve yardımcı hakem) </w:t>
      </w:r>
    </w:p>
    <w:p w:rsidR="00F6227B" w:rsidRDefault="00F6227B" w:rsidP="00F6227B">
      <w:r>
        <w:t xml:space="preserve">• Vuruş işareti verilmelidir. Eğer savunma oyuncuları ileri çıkarlarsa bir gol olmadığı takdirde vuruş tekrar edilmeli ihlali yapan oyuncuya ihtar verilmelidir. </w:t>
      </w:r>
    </w:p>
    <w:p w:rsidR="00F6227B" w:rsidRDefault="00F6227B" w:rsidP="00F6227B">
      <w:r>
        <w:t xml:space="preserve">• Vuruş tekrar edilecekse aynı noktaya konduğundan emin olunmalı ve aynı usuller tekrar edilmelidir. </w:t>
      </w:r>
    </w:p>
    <w:p w:rsidR="00F6227B" w:rsidRDefault="00F6227B" w:rsidP="00F6227B">
      <w:r>
        <w:t xml:space="preserve">Barajdaki oyuncuların uygun olmayan davranışları için yapılan ilk uyarıdan sonra bu davranışlarına devam edenler sarı veya kırmızı kartla cezalandırılmalıdır. Tekrar bir uyarı yapmak uygun değildir. </w:t>
      </w:r>
    </w:p>
    <w:p w:rsidR="00F6227B" w:rsidRDefault="00F6227B" w:rsidP="00F6227B">
      <w:r>
        <w:t xml:space="preserve">Hücum oyuncuları barajın içinde veya yakınında ise gerekli mesafenin ileri doğru yapıldığına dikkat etmek gerekir. Ayrıca topun doğru yerde olmasına da dikkat etmek gerekir. </w:t>
      </w:r>
    </w:p>
    <w:p w:rsidR="00F6227B" w:rsidRDefault="00F6227B" w:rsidP="00F6227B"/>
    <w:p w:rsidR="000F1936" w:rsidRDefault="000F1936" w:rsidP="00F6227B">
      <w:pPr>
        <w:rPr>
          <w:b/>
          <w:color w:val="4F81BD" w:themeColor="accent1"/>
        </w:rPr>
      </w:pPr>
    </w:p>
    <w:p w:rsidR="000F1936" w:rsidRDefault="000F1936" w:rsidP="00F6227B">
      <w:pPr>
        <w:rPr>
          <w:b/>
          <w:color w:val="4F81BD" w:themeColor="accent1"/>
        </w:rPr>
      </w:pPr>
    </w:p>
    <w:p w:rsidR="00F6227B" w:rsidRPr="000F1936" w:rsidRDefault="00F6227B" w:rsidP="00F6227B">
      <w:pPr>
        <w:rPr>
          <w:b/>
          <w:color w:val="4F81BD" w:themeColor="accent1"/>
        </w:rPr>
      </w:pPr>
      <w:r w:rsidRPr="000F1936">
        <w:rPr>
          <w:b/>
          <w:color w:val="4F81BD" w:themeColor="accent1"/>
        </w:rPr>
        <w:lastRenderedPageBreak/>
        <w:t xml:space="preserve">Hızlı serbest vuruş </w:t>
      </w:r>
    </w:p>
    <w:p w:rsidR="000F1936" w:rsidRDefault="00F6227B" w:rsidP="00F6227B">
      <w:r>
        <w:t xml:space="preserve">Bir serbest vuruş </w:t>
      </w:r>
      <w:r w:rsidRPr="000F1936">
        <w:rPr>
          <w:b/>
        </w:rPr>
        <w:t>Hakem düdüğü olmadan</w:t>
      </w:r>
      <w:r w:rsidR="000F1936">
        <w:t xml:space="preserve"> </w:t>
      </w:r>
      <w:r>
        <w:t xml:space="preserve">aşağıdaki koşullar sağlandığı takdirde hızlı kullanılabilir: </w:t>
      </w:r>
    </w:p>
    <w:p w:rsidR="00F6227B" w:rsidRDefault="00F6227B" w:rsidP="00F6227B">
      <w:r>
        <w:t xml:space="preserve">• Disiplin cezası olmayacak </w:t>
      </w:r>
    </w:p>
    <w:p w:rsidR="00F6227B" w:rsidRDefault="00F6227B" w:rsidP="00F6227B">
      <w:r>
        <w:t xml:space="preserve">• Birkaç saniye içinde kullanılacak </w:t>
      </w:r>
    </w:p>
    <w:p w:rsidR="000F1936" w:rsidRDefault="00F6227B" w:rsidP="00F6227B">
      <w:r>
        <w:t xml:space="preserve">• Top ihlal noktasında sabit olacak </w:t>
      </w:r>
    </w:p>
    <w:p w:rsidR="00F6227B" w:rsidRDefault="00F6227B" w:rsidP="00F6227B">
      <w:r>
        <w:t xml:space="preserve">• Hakem yönetimine gereksinim olmayacak </w:t>
      </w:r>
    </w:p>
    <w:p w:rsidR="00F6227B" w:rsidRDefault="00F6227B" w:rsidP="00F6227B">
      <w:r>
        <w:t xml:space="preserve">• Hakem rakip oyuncuları uygun mesafeye getirmek için henüz baraj kontrolüne başlamamış olacak. </w:t>
      </w:r>
    </w:p>
    <w:p w:rsidR="00F6227B" w:rsidRDefault="00F6227B" w:rsidP="00F6227B">
      <w:r>
        <w:t xml:space="preserve">• Herhangi bir oyuncu sakatlanmış ve tedaviye ihtiyacı olmayacak </w:t>
      </w:r>
    </w:p>
    <w:p w:rsidR="00F6227B" w:rsidRDefault="00F6227B" w:rsidP="00F6227B">
      <w:r>
        <w:t xml:space="preserve">Bir rakip oyuncu hızlı bir serbest vuruş kullanılmasını bilerek engel olursa ihtar verilmelidir. </w:t>
      </w:r>
    </w:p>
    <w:p w:rsidR="000F1936" w:rsidRDefault="000F1936" w:rsidP="00F6227B"/>
    <w:p w:rsidR="00F6227B" w:rsidRPr="000F1936" w:rsidRDefault="00F6227B" w:rsidP="00F6227B">
      <w:pPr>
        <w:rPr>
          <w:color w:val="4F81BD" w:themeColor="accent1"/>
        </w:rPr>
      </w:pPr>
      <w:r w:rsidRPr="000F1936">
        <w:rPr>
          <w:color w:val="4F81BD" w:themeColor="accent1"/>
        </w:rPr>
        <w:t xml:space="preserve">Penaltı vuruşu </w:t>
      </w:r>
    </w:p>
    <w:p w:rsidR="00F6227B" w:rsidRDefault="00F6227B" w:rsidP="00F6227B">
      <w:r>
        <w:t xml:space="preserve">Oyun Kuralları Kitabı “Penaltı vuruşu koşusu yapılırken rakibi şaşırtmak için aldatma yapmak futbolun bir parçasıdır. Ancak aldatmanın koşu tamamlandıktan sonra yapılması Kural-14’e göre ihtar gerektiren sportmenlik dışı bir harekettir”. Eğer top kaleye girerse vuruş tekrar edilmelidir. Eğer top kaleye girmezse hakem oyunu durdurmalı ve oyun penaltı noktasından ihlali yapanın aleyhine </w:t>
      </w:r>
      <w:r w:rsidR="000F1936">
        <w:t xml:space="preserve">penaltı </w:t>
      </w:r>
      <w:r>
        <w:t xml:space="preserve">noktasından endirekt serbest vuruş ile tekrar başlatılmalıdır. Bu uygulama oyun esnasında yapılan penaltı vuruşları ve sonucu alınacak maçlarda penaltı noktasından yapılan vuruşlarda yapılmalıdır. </w:t>
      </w:r>
    </w:p>
    <w:p w:rsidR="00F6227B" w:rsidRDefault="00F6227B" w:rsidP="00F6227B"/>
    <w:p w:rsidR="00F6227B" w:rsidRPr="000F1936" w:rsidRDefault="00F6227B" w:rsidP="00F6227B">
      <w:pPr>
        <w:rPr>
          <w:b/>
          <w:color w:val="4F81BD" w:themeColor="accent1"/>
        </w:rPr>
      </w:pPr>
      <w:r w:rsidRPr="000F1936">
        <w:rPr>
          <w:b/>
          <w:color w:val="4F81BD" w:themeColor="accent1"/>
        </w:rPr>
        <w:t xml:space="preserve">Oyun alanına tekrar girmek </w:t>
      </w:r>
    </w:p>
    <w:p w:rsidR="00F6227B" w:rsidRDefault="00F6227B" w:rsidP="00F6227B">
      <w:r>
        <w:t xml:space="preserve">Hakem tarafından bir oyuncuya sahaya giriş işareti sonra oyuncu sahaya girebilir. </w:t>
      </w:r>
    </w:p>
    <w:p w:rsidR="00F6227B" w:rsidRDefault="00F6227B" w:rsidP="00F6227B">
      <w:r>
        <w:t xml:space="preserve">Hakemler bir oyuncuya sahaya girmesi için işaret verirken topun pozisyonunu dikkate almalıdır. </w:t>
      </w:r>
    </w:p>
    <w:p w:rsidR="00F6227B" w:rsidRDefault="00F6227B" w:rsidP="00F6227B"/>
    <w:p w:rsidR="00F6227B" w:rsidRPr="00D01B90" w:rsidRDefault="00F6227B" w:rsidP="00F6227B">
      <w:pPr>
        <w:rPr>
          <w:b/>
          <w:color w:val="4F81BD" w:themeColor="accent1"/>
        </w:rPr>
      </w:pPr>
      <w:r w:rsidRPr="00D01B90">
        <w:rPr>
          <w:b/>
          <w:color w:val="4F81BD" w:themeColor="accent1"/>
        </w:rPr>
        <w:t xml:space="preserve">Yedek oyunculara disiplin cezaları </w:t>
      </w:r>
    </w:p>
    <w:p w:rsidR="00F6227B" w:rsidRDefault="00F6227B" w:rsidP="00F6227B">
      <w:r>
        <w:t xml:space="preserve">Yedek oyunculara disiplin cezaları verilirken hakem sarı veya kırmızı kartları kullanarak açıkça göstermelidir. </w:t>
      </w:r>
    </w:p>
    <w:p w:rsidR="00F6227B" w:rsidRDefault="00F6227B" w:rsidP="00F6227B"/>
    <w:p w:rsidR="00F6227B" w:rsidRPr="00D01B90" w:rsidRDefault="00F6227B" w:rsidP="00F6227B">
      <w:pPr>
        <w:rPr>
          <w:b/>
          <w:color w:val="4F81BD" w:themeColor="accent1"/>
        </w:rPr>
      </w:pPr>
      <w:r w:rsidRPr="00D01B90">
        <w:rPr>
          <w:b/>
          <w:color w:val="4F81BD" w:themeColor="accent1"/>
        </w:rPr>
        <w:t xml:space="preserve">Yer alma </w:t>
      </w:r>
    </w:p>
    <w:p w:rsidR="00F6227B" w:rsidRDefault="00F6227B" w:rsidP="00F6227B">
      <w:r>
        <w:t xml:space="preserve">İyi yer alma ve yandan görüş en iyi karar ve ihlalin koşullarını (olayın ciddiyeti) anlamak için önemlidir. Yardımcı hakemler ve ilave yardımcı hakemler de sık sık hakeme değerli bilgiler verirler. </w:t>
      </w:r>
    </w:p>
    <w:p w:rsidR="00F6227B" w:rsidRDefault="00F6227B" w:rsidP="00F6227B">
      <w:r>
        <w:t>UEFA’nın üst düzey hakemleri</w:t>
      </w:r>
      <w:r w:rsidR="00D01B90">
        <w:t>,</w:t>
      </w:r>
      <w:r>
        <w:t xml:space="preserve"> UEFA Hakem Kurulu tarafından</w:t>
      </w:r>
      <w:r w:rsidR="00D01B90">
        <w:t xml:space="preserve"> </w:t>
      </w:r>
      <w:r>
        <w:t xml:space="preserve">tavsiye edilen esnek ve geniş diyagonal sisteminin faydalarının farkındadırlar. Yer almanın anahtar prensibi (oyunu yardımcı hakem ve ilave </w:t>
      </w:r>
      <w:r>
        <w:lastRenderedPageBreak/>
        <w:t xml:space="preserve">yardımcı hakemler arasında takip etmek) </w:t>
      </w:r>
      <w:r w:rsidR="00D01B90">
        <w:t>o</w:t>
      </w:r>
      <w:r>
        <w:t xml:space="preserve">layın izlenmesinde uygun açıyı yakalayabilmek için mümkün olan her zaman dikkate alınmalıdır. </w:t>
      </w:r>
    </w:p>
    <w:p w:rsidR="00F6227B" w:rsidRDefault="00F6227B" w:rsidP="00F6227B">
      <w:r>
        <w:t xml:space="preserve">Ceza alanının yakınlarındaki serbest vuruşlarda hakem 9.15 metre mesafeyi aldırdıktan sonra, prensip olarak serbest vuruşun solunda yer almalıdır (Vuruştan sonra olayları izleyebilmek için diyagonal doğrultusunda veya daha uygun bir pozisyona doğru hareket etmelidir). Bu şekilde pozisyon almak ile olayın yanlış değerlendirilmesi veya kaçırılması düşük bir ihtimaldir. </w:t>
      </w:r>
    </w:p>
    <w:p w:rsidR="00F6227B" w:rsidRDefault="00F6227B" w:rsidP="00F6227B">
      <w:r>
        <w:t>İhlal yapan oyuncuların tespiti</w:t>
      </w:r>
      <w:r w:rsidR="00D01B90">
        <w:t>:</w:t>
      </w:r>
      <w:r>
        <w:t xml:space="preserve"> </w:t>
      </w:r>
    </w:p>
    <w:p w:rsidR="00F6227B" w:rsidRDefault="00F6227B" w:rsidP="00F6227B">
      <w:r>
        <w:t xml:space="preserve">Konsantrasyon düşüklüğü veya çok aceleci olmak ihlali yapan oyuncuların tespitinde hataya neden olur. Aşağıda belirlenen prosedürler disiplin uygulamalarında fayda sağlar: </w:t>
      </w:r>
    </w:p>
    <w:p w:rsidR="00F6227B" w:rsidRDefault="00F6227B" w:rsidP="00F6227B">
      <w:r>
        <w:t xml:space="preserve">• Disiplin uygulaması yapılacak oyuncu(oyuncular) dikkatle belirlenmeli ve ayrılmalıdır. </w:t>
      </w:r>
    </w:p>
    <w:p w:rsidR="00D01B90" w:rsidRDefault="00F6227B" w:rsidP="00F6227B">
      <w:r>
        <w:t xml:space="preserve">• Sahada yer alan bütün hakemler (dört veya altı) belirlenen oyuncuyu not etmeli ve daha önce ihtarının olup olmadığı kontrol edilmelidir. </w:t>
      </w:r>
    </w:p>
    <w:p w:rsidR="00F6227B" w:rsidRDefault="00F6227B" w:rsidP="00F6227B">
      <w:r>
        <w:t xml:space="preserve">Oyun bu prosedürler tamamlandıktan sonra tekrar başlatılmalıdır. </w:t>
      </w:r>
    </w:p>
    <w:p w:rsidR="00F6227B" w:rsidRDefault="00F6227B" w:rsidP="00F6227B"/>
    <w:p w:rsidR="00F6227B" w:rsidRPr="00D01B90" w:rsidRDefault="00F6227B" w:rsidP="00F6227B">
      <w:pPr>
        <w:rPr>
          <w:b/>
          <w:color w:val="4F81BD" w:themeColor="accent1"/>
          <w:sz w:val="24"/>
          <w:szCs w:val="24"/>
        </w:rPr>
      </w:pPr>
      <w:r w:rsidRPr="00D01B90">
        <w:rPr>
          <w:b/>
          <w:color w:val="4F81BD" w:themeColor="accent1"/>
          <w:sz w:val="24"/>
          <w:szCs w:val="24"/>
        </w:rPr>
        <w:t xml:space="preserve">İşbirliği: Hakem ekibi </w:t>
      </w:r>
    </w:p>
    <w:p w:rsidR="00F6227B" w:rsidRPr="00D01B90" w:rsidRDefault="00F6227B" w:rsidP="00F6227B">
      <w:pPr>
        <w:rPr>
          <w:b/>
          <w:color w:val="4F81BD" w:themeColor="accent1"/>
        </w:rPr>
      </w:pPr>
      <w:r w:rsidRPr="00D01B90">
        <w:rPr>
          <w:b/>
          <w:color w:val="4F81BD" w:themeColor="accent1"/>
        </w:rPr>
        <w:t xml:space="preserve">Maç öncesi toplantı </w:t>
      </w:r>
    </w:p>
    <w:p w:rsidR="00F6227B" w:rsidRDefault="00F6227B" w:rsidP="00F6227B">
      <w:r>
        <w:t>Hakem ekibinin birlikte pratik yapması ve oyun kuralları hakkında ortak bilgi ve yorum sahibi olması ekip çalışmasını geliştirir. Hakem ekibi, ancak maç öncesi toplantıda konuşulan talimat ve</w:t>
      </w:r>
      <w:r w:rsidR="00D01B90">
        <w:t xml:space="preserve"> </w:t>
      </w:r>
      <w:r>
        <w:t xml:space="preserve">tartışmalarda hakemin açıkça ve dürüst olarak sorumluluk alması, her soruya açık olması ve sonuçta karar birliğine varılması ile başarılı olur. Her bir hakemin rolünün maç öncesi toplantıda detaylı bir şekilde tartışılması ve görevleri konusunda hiçbir şüphe kalmaması gerekli ve onların yararına olacağı hakemlere hatırlatılır. </w:t>
      </w:r>
    </w:p>
    <w:p w:rsidR="00F6227B" w:rsidRDefault="00F6227B" w:rsidP="00F6227B">
      <w:r>
        <w:t xml:space="preserve">Daha önce pek çok defa birlikte görev yapsalar bile hakemler yardımcılarının, dördüncü hakemin ve atanmışlarsa ilave yardımcı hakemlerin maça hazırlanmasına yardımcı olmalıdır. Standart bir yaklaşımı takip etmek Oyun Kurallarının uygulanmasında özellikle ofsayt da daha iyi bir istikrarın elde edilmesini sağlayacaktır. </w:t>
      </w:r>
    </w:p>
    <w:p w:rsidR="00D01B90" w:rsidRDefault="00F6227B" w:rsidP="00F6227B">
      <w:r>
        <w:t>Herhangi bir maçta, ekibinin lideri olarak, alınan her kararın en son sorumlusu hakem olacaktır.</w:t>
      </w:r>
    </w:p>
    <w:p w:rsidR="00F6227B" w:rsidRDefault="00F6227B" w:rsidP="00F6227B">
      <w:r>
        <w:t xml:space="preserve"> Etkili bir iletişim maç öncesi ve esnasında gereklidir (gelişmiş farkındalık). Göz teması</w:t>
      </w:r>
      <w:r w:rsidR="00D01B90">
        <w:t xml:space="preserve"> </w:t>
      </w:r>
      <w:r>
        <w:t xml:space="preserve">ve karşılıklı farkındalık iki yönlü iletişim için gereklidir. Her maçtan sonra maç değerlendirmesi için zaman ayırmaları hakemlere tavsiye edilir. </w:t>
      </w:r>
    </w:p>
    <w:p w:rsidR="00F6227B" w:rsidRDefault="00F6227B" w:rsidP="00F6227B"/>
    <w:p w:rsidR="00F6227B" w:rsidRPr="00D01B90" w:rsidRDefault="00F6227B" w:rsidP="00F6227B">
      <w:pPr>
        <w:rPr>
          <w:b/>
          <w:color w:val="4F81BD" w:themeColor="accent1"/>
        </w:rPr>
      </w:pPr>
      <w:r w:rsidRPr="00D01B90">
        <w:rPr>
          <w:b/>
          <w:color w:val="4F81BD" w:themeColor="accent1"/>
        </w:rPr>
        <w:t xml:space="preserve">Ofsayt </w:t>
      </w:r>
    </w:p>
    <w:p w:rsidR="002455B7" w:rsidRDefault="00F6227B" w:rsidP="00F6227B">
      <w:r>
        <w:t xml:space="preserve">Yardımcı hakemler ofsayt ihlalinde çok emin olmaları durumunda bayraklarını kaldıracaklardır. Eğer yardımcı hakem ofsayt ihlalinden emin değilse bayrağını kaldırmamalıdır (şüphe hücum eden takımın lehine kullanılmalıdır). </w:t>
      </w:r>
    </w:p>
    <w:p w:rsidR="00F6227B" w:rsidRDefault="00F6227B" w:rsidP="00F6227B">
      <w:r>
        <w:lastRenderedPageBreak/>
        <w:t xml:space="preserve">Bir hücum oyuncusunun rakip kale çizgisine sondan ikinci savunma oyuncusundan yakın olup olmadığına karar vermek için hücum oyuncusunun başı, ayakları ve vücudu savunma oyuncusuna göre dikkate alınmalıdır, kollar dikkate alınmamalıdır. </w:t>
      </w:r>
    </w:p>
    <w:p w:rsidR="00F6227B" w:rsidRDefault="00F6227B" w:rsidP="00F6227B">
      <w:r>
        <w:t xml:space="preserve">Yardımcı hakemler doğru ofsayt kararı aldıklarından emin olmak için bayraklarını kaldırmadan önce aşağıdaki kriterleri göz önüne alarak “bekle gör” tekniğini uygulamalıdırlar. </w:t>
      </w:r>
    </w:p>
    <w:p w:rsidR="00F6227B" w:rsidRDefault="00F6227B" w:rsidP="00F6227B">
      <w:r>
        <w:t xml:space="preserve">a. Topun hareketi (yönü,hızı, mesafe, herhangi bir sapma vb) </w:t>
      </w:r>
    </w:p>
    <w:p w:rsidR="00F6227B" w:rsidRDefault="00F6227B" w:rsidP="00F6227B">
      <w:r>
        <w:t xml:space="preserve">b. Oyuncuların aktif katılmaları; </w:t>
      </w:r>
    </w:p>
    <w:p w:rsidR="00F6227B" w:rsidRDefault="00F6227B" w:rsidP="00F6227B">
      <w:r>
        <w:t xml:space="preserve">• Oyuna müdahale </w:t>
      </w:r>
    </w:p>
    <w:p w:rsidR="00F6227B" w:rsidRDefault="00F6227B" w:rsidP="00F6227B">
      <w:r>
        <w:t xml:space="preserve">• Rakibine müdahale </w:t>
      </w:r>
    </w:p>
    <w:p w:rsidR="00F6227B" w:rsidRDefault="00F6227B" w:rsidP="00F6227B">
      <w:r>
        <w:t xml:space="preserve">• Bulunduğu pozisyondan avantaj kazanma </w:t>
      </w:r>
    </w:p>
    <w:p w:rsidR="00F6227B" w:rsidRDefault="00F6227B" w:rsidP="00F6227B">
      <w:r>
        <w:t xml:space="preserve">Hakemler ve yardımcı hakemler Futbol Oyun Kuralları Kitabında yer alan “Oyun Kurallarının Yorumlanması ve Hakemler İçin Rehber” dokümanındaki açıklamaları dikkate almalıdırlar. </w:t>
      </w:r>
    </w:p>
    <w:p w:rsidR="00F6227B" w:rsidRDefault="00F6227B" w:rsidP="00F6227B">
      <w:r>
        <w:t xml:space="preserve">Aktif oyuna katılma unsurları aşağıda olduğu gibidir: </w:t>
      </w:r>
    </w:p>
    <w:p w:rsidR="00F6227B" w:rsidRDefault="002455B7" w:rsidP="00F6227B">
      <w:r>
        <w:t>• “O</w:t>
      </w:r>
      <w:r w:rsidR="00F6227B">
        <w:t xml:space="preserve">yuna müdahale”, bir takım arkadaşı tarafından verilen veya dokunulan topla oynama veya </w:t>
      </w:r>
      <w:r>
        <w:t>dokunma anlamına gelir.</w:t>
      </w:r>
    </w:p>
    <w:p w:rsidR="00F6227B" w:rsidRDefault="002455B7" w:rsidP="00F6227B">
      <w:r>
        <w:t>• “R</w:t>
      </w:r>
      <w:r w:rsidR="00F6227B">
        <w:t>akibe müdahale etmek”,</w:t>
      </w:r>
      <w:r>
        <w:t xml:space="preserve"> </w:t>
      </w:r>
      <w:r w:rsidR="00F6227B">
        <w:t>rakibin görüş çizgisini açıkça engelleyerek veya rakibi ile top için mücadeleye girerek,</w:t>
      </w:r>
      <w:r>
        <w:t xml:space="preserve"> </w:t>
      </w:r>
      <w:r w:rsidR="00F6227B">
        <w:t>rakibin topla oynamasını veya oynayabilmesini engelleme anlamına gelir</w:t>
      </w:r>
      <w:r>
        <w:t>.</w:t>
      </w:r>
      <w:r w:rsidR="00F6227B">
        <w:t xml:space="preserve"> </w:t>
      </w:r>
    </w:p>
    <w:p w:rsidR="00F6227B" w:rsidRDefault="002455B7" w:rsidP="00F6227B">
      <w:r>
        <w:t>• “B</w:t>
      </w:r>
      <w:r w:rsidR="00F6227B">
        <w:t xml:space="preserve">ulunduğu pozisyondan avantaj elde etme”, </w:t>
      </w:r>
    </w:p>
    <w:p w:rsidR="00F6227B" w:rsidRDefault="00F6227B" w:rsidP="00F6227B">
      <w:r>
        <w:t xml:space="preserve">• Ofsayt pozisyonunda bulunan bir oyuncunun kale direkleri, üst direk veya rakibinden geri dönen veya seken topla oynaması anlamına gelir. </w:t>
      </w:r>
    </w:p>
    <w:p w:rsidR="00F6227B" w:rsidRDefault="00F6227B" w:rsidP="00F6227B">
      <w:r>
        <w:t>• Ofsayt pozisyonunda bulunan bir oyuncu eğer topu bilerek oynayan bir rakibinden</w:t>
      </w:r>
      <w:r w:rsidR="002455B7">
        <w:t xml:space="preserve"> </w:t>
      </w:r>
      <w:r>
        <w:t xml:space="preserve">alırsa (bilerek kurtarılan top dışında), bu durum “bulunduğu pozisyondan avantaj elde etmek” olarak değerlendirilmez. </w:t>
      </w:r>
    </w:p>
    <w:p w:rsidR="00F6227B" w:rsidRDefault="00F6227B" w:rsidP="00F6227B">
      <w:r>
        <w:t xml:space="preserve">Yardımcı hakemlere hatırlatmak gerekirse: </w:t>
      </w:r>
    </w:p>
    <w:p w:rsidR="00F6227B" w:rsidRDefault="00F6227B" w:rsidP="00F6227B">
      <w:r>
        <w:t xml:space="preserve">• Yukarıda açıklanan unsurlardan herhangi biri gerçekleşmediyse yardımcı hakemler bayraklarını kaldırmamalıdırlar. Biraz geç karar verip “bekle” gör tekniğini uygulamak yanlış bir karar vermekten iyi olduğu unutulmamalıdır. </w:t>
      </w:r>
    </w:p>
    <w:p w:rsidR="00F6227B" w:rsidRDefault="00F6227B" w:rsidP="002455B7">
      <w:r>
        <w:t xml:space="preserve">• Verilen işaret hakem tarafından hemen görülmediyse yardımcı hakem, bayrağı hakem tarafından görülünceye kadar veya top çok açık olarak savunma tarafından kontrol edilinceye kadar sallamaya devam etmelidir. </w:t>
      </w:r>
    </w:p>
    <w:p w:rsidR="002455B7" w:rsidRDefault="00F6227B" w:rsidP="00F6227B">
      <w:r>
        <w:t xml:space="preserve">• Çok kritik ofsayt devam kararlarında yardımcı hakemler hakemle göz göze geldiklerinde gizli bir el işareti ile değerli bir destek sağlayabilirler. </w:t>
      </w:r>
    </w:p>
    <w:p w:rsidR="00F6227B" w:rsidRDefault="00F6227B" w:rsidP="00F6227B">
      <w:r>
        <w:lastRenderedPageBreak/>
        <w:t>Hakemin emin olduğu ve yardımcı hakemin bayrağını kaldırmadığı pozisyonlarda hakem bütün sorumluluğu alarak ofsayt kararını kendisi verebilir. Aynı şekilde yardımcı hakemin bayrağını kaldırdığı ancak hakemin ofsayt olmadığından emin olduğu pozisyonlarda hakem</w:t>
      </w:r>
      <w:r w:rsidR="002455B7">
        <w:t xml:space="preserve"> </w:t>
      </w:r>
      <w:r>
        <w:t xml:space="preserve">işareti gördüğünü bildirerek oyunu devam ettirmelidir. Hakemler yardımcılarının yanlış bayraklarını düzeltmekte cesaretli olmalıdırlar. </w:t>
      </w:r>
    </w:p>
    <w:p w:rsidR="00F6227B" w:rsidRDefault="00F6227B" w:rsidP="00F6227B"/>
    <w:p w:rsidR="00F6227B" w:rsidRPr="002455B7" w:rsidRDefault="00F6227B" w:rsidP="00F6227B">
      <w:pPr>
        <w:rPr>
          <w:b/>
          <w:color w:val="4F81BD" w:themeColor="accent1"/>
        </w:rPr>
      </w:pPr>
      <w:r w:rsidRPr="002455B7">
        <w:rPr>
          <w:b/>
          <w:color w:val="4F81BD" w:themeColor="accent1"/>
        </w:rPr>
        <w:t xml:space="preserve">Topun oyun dışında olması </w:t>
      </w:r>
    </w:p>
    <w:p w:rsidR="00F6227B" w:rsidRDefault="00F6227B" w:rsidP="00F6227B">
      <w:r>
        <w:t>1. Yardımcı hakemlere hatırlatmak gerekirse, top oyun dışı olduğunda, yardımcı hakemler oyunun nasıl yeniden başlatılacağına ve yönünü çok açık şekilde bayraklarıyla göstermelidirler. Açık taç pozisyonlarında yardımcı hakem doğrudan yön gösterebilir</w:t>
      </w:r>
      <w:r w:rsidR="0083128D">
        <w:t xml:space="preserve"> (t</w:t>
      </w:r>
      <w:r>
        <w:t xml:space="preserve">aç çizgisi boyunca). Eğer yön hakkında bir şüphesi varsa yardımcı hakem bayrağını kaldırmalı hakemle göz teması kurmalı ve hakemin işaretini takip etmelidir. Çok zor pozisyonlarda, top oyunda kaldığında, gizli bir el işareti hakeme yardımcı olacaktır. </w:t>
      </w:r>
    </w:p>
    <w:p w:rsidR="00F6227B" w:rsidRDefault="00F6227B" w:rsidP="00F6227B">
      <w:r>
        <w:t xml:space="preserve">2. Yardımcı hakem topun oyun dışı olduğunu işaret ettiği her zaman (oyuncular oynamaya devam etseler bile) hakem işaretini görünceye kadar bayrağı ile işaret vermeye devam edecektir. </w:t>
      </w:r>
    </w:p>
    <w:p w:rsidR="00F6227B" w:rsidRDefault="00F6227B" w:rsidP="00F6227B">
      <w:r>
        <w:t xml:space="preserve">3. Top kaleye girdiği zaman; Geçerli bir gol olduğunu belirtmek için, yardımcı hakem taç çizgisi üzerinde orta sahaya doğru hareket edecektir. </w:t>
      </w:r>
      <w:r w:rsidRPr="0083128D">
        <w:rPr>
          <w:b/>
          <w:u w:val="single"/>
        </w:rPr>
        <w:t>Kritik gol kararlarında</w:t>
      </w:r>
      <w:r>
        <w:t xml:space="preserve">, yardımcı hakem bayrağını </w:t>
      </w:r>
      <w:r w:rsidR="0083128D" w:rsidRPr="0083128D">
        <w:rPr>
          <w:b/>
          <w:u w:val="single"/>
        </w:rPr>
        <w:t>sol</w:t>
      </w:r>
      <w:r w:rsidR="0083128D">
        <w:t xml:space="preserve"> </w:t>
      </w:r>
      <w:r w:rsidR="0083128D" w:rsidRPr="0083128D">
        <w:rPr>
          <w:b/>
          <w:u w:val="single"/>
        </w:rPr>
        <w:t>eliyle</w:t>
      </w:r>
      <w:r w:rsidR="0083128D" w:rsidRPr="0083128D">
        <w:rPr>
          <w:b/>
        </w:rPr>
        <w:t xml:space="preserve"> </w:t>
      </w:r>
      <w:r>
        <w:t xml:space="preserve">kaldıracak ancak sallamayacak, hakemle göz teması kuracak ve ancak ondan sonra orta noktaya doğru hareket edecektir. </w:t>
      </w:r>
    </w:p>
    <w:p w:rsidR="00F6227B" w:rsidRDefault="00F6227B" w:rsidP="00F6227B">
      <w:r>
        <w:t xml:space="preserve">Kendi görüşüne göre bir gol nizami olarak atılmadıysa, yardımcı hakem yerinde kalacaktır. Hakem gerekli görürse daha fazla bilgi almak için yardımcıyla iletişim kuracaktır. </w:t>
      </w:r>
    </w:p>
    <w:p w:rsidR="0083128D" w:rsidRDefault="0083128D" w:rsidP="00F6227B"/>
    <w:p w:rsidR="00F6227B" w:rsidRPr="0083128D" w:rsidRDefault="00F6227B" w:rsidP="00F6227B">
      <w:r w:rsidRPr="0083128D">
        <w:rPr>
          <w:b/>
          <w:color w:val="4F81BD" w:themeColor="accent1"/>
        </w:rPr>
        <w:t xml:space="preserve">İhlaller </w:t>
      </w:r>
    </w:p>
    <w:p w:rsidR="00F6227B" w:rsidRDefault="00F6227B" w:rsidP="00F6227B">
      <w:r>
        <w:t xml:space="preserve">Bir yardımcı hakem; </w:t>
      </w:r>
    </w:p>
    <w:p w:rsidR="00F6227B" w:rsidRDefault="00F6227B" w:rsidP="00F6227B">
      <w:r>
        <w:t xml:space="preserve">• Yakın çevresinde ve hakemin görüş alanı dışında bir faul tespit ettiğinde bayrağını kaldırarak hakeme bildirecektir (veya sportmence olmayan bir hareket veya şiddetli hareket). </w:t>
      </w:r>
      <w:r w:rsidR="0083128D">
        <w:t>O</w:t>
      </w:r>
      <w:r>
        <w:t xml:space="preserve">fsayt işaretinden ayırt edilmesi için bayrak sallanacaktır. </w:t>
      </w:r>
    </w:p>
    <w:p w:rsidR="00F6227B" w:rsidRDefault="00F6227B" w:rsidP="00F6227B">
      <w:r>
        <w:t xml:space="preserve">• Hakemden daha iyi bir pozisyonda olduğunda ve hakemin bir ihlali görmemesinden dolayı herhangi bir karar verememesi üzerine hakemle göz teması kuracak, mümkünse hakemle iletişim sistemi üzerinden haberleşecek ve bundan sonra bayrağını kaldıracaktır. </w:t>
      </w:r>
    </w:p>
    <w:p w:rsidR="00F6227B" w:rsidRDefault="00F6227B" w:rsidP="00F6227B">
      <w:r>
        <w:t xml:space="preserve">Eğer yardımcı hakem ihlalle ilgili ilave bir bilgiye sahipse veya hakem bayrak işaretini görmemişse, iletişim sistemi bayrak işaretini desteklemek için kullanılmalıdır. Bu tür destek yardımcı hakem tarafından ceza alanı içi olaylar dâhil uygun olan her zaman </w:t>
      </w:r>
      <w:r w:rsidR="0083128D">
        <w:t>s</w:t>
      </w:r>
      <w:r>
        <w:t xml:space="preserve">ağlanacaktır. </w:t>
      </w:r>
    </w:p>
    <w:p w:rsidR="00F6227B" w:rsidRDefault="00F6227B" w:rsidP="00F6227B">
      <w:r>
        <w:t>Sadece daha iyi görüşe sahip olmaları durumunda</w:t>
      </w:r>
      <w:r w:rsidR="00551028">
        <w:t xml:space="preserve"> </w:t>
      </w:r>
      <w:r w:rsidR="00551028" w:rsidRPr="00551028">
        <w:rPr>
          <w:b/>
        </w:rPr>
        <w:t>(% 100 emin iseler)</w:t>
      </w:r>
      <w:r>
        <w:t xml:space="preserve"> yardımcı hakemler olaya müdahil olacaklardır. Diğer durumlarda hakeme gizli bir yardım yapılacaktır. </w:t>
      </w:r>
    </w:p>
    <w:p w:rsidR="00551028" w:rsidRDefault="00551028" w:rsidP="00F6227B"/>
    <w:p w:rsidR="00551028" w:rsidRDefault="00F6227B" w:rsidP="00F6227B">
      <w:r>
        <w:lastRenderedPageBreak/>
        <w:t xml:space="preserve">Ayrıca hatırlamak gerekir ki; </w:t>
      </w:r>
    </w:p>
    <w:p w:rsidR="00F6227B" w:rsidRDefault="00F6227B" w:rsidP="00F6227B">
      <w:r>
        <w:t>• Yardımcı hakem bir ihlal işareti yapmadan önce eğer hakem ihlali görseydi bir avantaj oynatır mıydı</w:t>
      </w:r>
      <w:r w:rsidR="00551028">
        <w:t xml:space="preserve">? </w:t>
      </w:r>
      <w:r>
        <w:t xml:space="preserve">sorusunu sormalı, “bekle-gör” tekniğini uygulamalı ve hakemle göz teması kurmalıdır. </w:t>
      </w:r>
    </w:p>
    <w:p w:rsidR="00F6227B" w:rsidRDefault="00F6227B" w:rsidP="00F6227B">
      <w:r>
        <w:t xml:space="preserve">• Eğer hakem, yardımcı hakemin bir ihlal işaretini hemen görmezse, yardımcı hakem, hakemin işareti görünceye kadar veya hakemin bir avantaj oynattığını açıkça görünceye kadar işaretine devam etmelidir (ayrıca iletişim sistemini de kullanmalıdır). </w:t>
      </w:r>
    </w:p>
    <w:p w:rsidR="00F6227B" w:rsidRDefault="00F6227B" w:rsidP="00F6227B">
      <w:r>
        <w:t xml:space="preserve">• Göz teması, iletişim sistemi ve gizli bir el işareti yardımcı hakemin hakeme ihlal hakkında bazı bilgileri aktarmasına yardımcı olur. Bu durum hakemin yardımcısının yanına gelerek bilgi alma ihtiyacını azaltır. </w:t>
      </w:r>
    </w:p>
    <w:p w:rsidR="00F6227B" w:rsidRDefault="00F6227B" w:rsidP="00F6227B">
      <w:r>
        <w:t xml:space="preserve">• Hakem, yardımcı hakem </w:t>
      </w:r>
      <w:r w:rsidR="00551028">
        <w:t>veya dördüncü</w:t>
      </w:r>
      <w:r>
        <w:t xml:space="preserve"> hakem arasında bir görüşme gerekirse bu görüşme mümkün olduğu kadar kısa olmalı ve tam olarak ne olduğunu, hangi oyuncuların karıştığını, kesin </w:t>
      </w:r>
      <w:r w:rsidR="00551028">
        <w:t xml:space="preserve">ihlal </w:t>
      </w:r>
      <w:r>
        <w:t xml:space="preserve">yerini, tavsiye edilecek </w:t>
      </w:r>
      <w:r w:rsidR="00551028">
        <w:t>hareketi ve oyunun</w:t>
      </w:r>
      <w:r>
        <w:t xml:space="preserve"> tekrar</w:t>
      </w:r>
      <w:r w:rsidR="00551028">
        <w:t xml:space="preserve"> nasıl</w:t>
      </w:r>
      <w:r>
        <w:t xml:space="preserve"> başlatılacağını içermelidir. Yardımcı hakemler hakeme bu bilgileri verirken 4-5 metre yaklaşmaları tavsiye edilir. </w:t>
      </w:r>
    </w:p>
    <w:p w:rsidR="00F6227B" w:rsidRDefault="00F6227B" w:rsidP="00F6227B">
      <w:r>
        <w:t xml:space="preserve">• Görüşme esnasında, yardımcı hakemler ve </w:t>
      </w:r>
      <w:r w:rsidR="00551028">
        <w:t>dördüncü</w:t>
      </w:r>
      <w:r>
        <w:t xml:space="preserve"> hakemler yüzlerini sahaya dönmelidirler. Görüşmelerin başkaları tarafından duyulmasından ve anlaşılmasından sakınılmalıdır. </w:t>
      </w:r>
    </w:p>
    <w:p w:rsidR="00F6227B" w:rsidRDefault="00F6227B" w:rsidP="00F6227B">
      <w:r>
        <w:t>• Yardımcı hakem</w:t>
      </w:r>
      <w:r w:rsidR="00551028">
        <w:t xml:space="preserve"> </w:t>
      </w:r>
      <w:r>
        <w:t xml:space="preserve">veya dördüncü hakem tarafından görülen şiddetli hareket ihlallerinde hakem Kural Kitabına göre hareket etmelidir. Eğer oyun bir disiplin yaptırımı için durdurulmuşsa (hatta işaret hemen fark edilmemiş ve oyun devam ediyor olsa bile), oyunun tekrar başlaması Kurallara uygun olmalıdır (Serbest vuruş/ penaltı). Ancak işaret hemen görülmediyse ve oyun bir sonraki olayla ile ilgili tekrar başlatıldıysa ilgili oyuncuya sadece disiplin uygulaması yapılabilir. </w:t>
      </w:r>
    </w:p>
    <w:p w:rsidR="00F6227B" w:rsidRDefault="00F6227B" w:rsidP="00F6227B">
      <w:r>
        <w:t xml:space="preserve">• Eğer hakem, bir ihlalin yeri ile ilgili ceza alanı sınırları yakınında yardımcı hakemin yönlendirmesine göre hareket ediyorsa, yardımcı hakem aşağıda olduğu gibi davranmalıdır; </w:t>
      </w:r>
    </w:p>
    <w:p w:rsidR="00F6227B" w:rsidRDefault="00F6227B" w:rsidP="00F6227B">
      <w:r>
        <w:t xml:space="preserve">a. </w:t>
      </w:r>
      <w:r w:rsidRPr="00551028">
        <w:rPr>
          <w:b/>
        </w:rPr>
        <w:t>Eğer ihlal ceza alanı içindeyse</w:t>
      </w:r>
      <w:r w:rsidR="00551028">
        <w:t xml:space="preserve">, </w:t>
      </w:r>
      <w:r>
        <w:t xml:space="preserve">yardımcı hakem taç çizgisi üzerinde açıkça köşe gönderine doğru hareket etmelidir. </w:t>
      </w:r>
    </w:p>
    <w:p w:rsidR="00551028" w:rsidRDefault="00F6227B" w:rsidP="00F6227B">
      <w:r>
        <w:t xml:space="preserve">b. </w:t>
      </w:r>
      <w:r w:rsidRPr="00551028">
        <w:rPr>
          <w:b/>
        </w:rPr>
        <w:t xml:space="preserve">Eğer ihlal ceza alanı </w:t>
      </w:r>
      <w:r w:rsidR="00551028" w:rsidRPr="00551028">
        <w:rPr>
          <w:b/>
        </w:rPr>
        <w:t>dışındaysa</w:t>
      </w:r>
      <w:r w:rsidR="00551028">
        <w:t>,</w:t>
      </w:r>
      <w:r>
        <w:t xml:space="preserve"> yardımcı hakem ceza alanı köşesinde durmalıdır. </w:t>
      </w:r>
    </w:p>
    <w:p w:rsidR="00551028" w:rsidRDefault="00551028" w:rsidP="00F6227B"/>
    <w:p w:rsidR="00F6227B" w:rsidRPr="00551028" w:rsidRDefault="00F6227B" w:rsidP="00F6227B">
      <w:pPr>
        <w:rPr>
          <w:b/>
          <w:color w:val="4F81BD" w:themeColor="accent1"/>
        </w:rPr>
      </w:pPr>
      <w:r w:rsidRPr="00551028">
        <w:rPr>
          <w:b/>
          <w:color w:val="4F81BD" w:themeColor="accent1"/>
        </w:rPr>
        <w:t xml:space="preserve">Hakemin açık hatalı disiplin uygulaması </w:t>
      </w:r>
    </w:p>
    <w:p w:rsidR="00F6227B" w:rsidRDefault="00551028" w:rsidP="00F6227B">
      <w:r>
        <w:t>Eğer dördüncü hakem veya</w:t>
      </w:r>
      <w:r w:rsidR="00F6227B">
        <w:t xml:space="preserve"> yardımcı hakemler hakemin çok açık bir disiplin hatası yaptığını fark ederlerse (örneğin aynı</w:t>
      </w:r>
      <w:r>
        <w:t xml:space="preserve"> </w:t>
      </w:r>
      <w:r w:rsidR="00F6227B">
        <w:t xml:space="preserve">oyuncuya iki sarı kart gösterip ihraç etmezse veya yanlış oyuncuya sarı veya kırmızı kart gösterirse vb gibi) hemen oyuna müdahale etmeleri gerekir (Bayrak, </w:t>
      </w:r>
      <w:r w:rsidR="00DB023E">
        <w:t>iletişim sistemi</w:t>
      </w:r>
      <w:r w:rsidR="00F6227B">
        <w:t xml:space="preserve"> veya oyun alanına girerek). </w:t>
      </w:r>
      <w:r w:rsidR="00DB023E">
        <w:t>A</w:t>
      </w:r>
      <w:r w:rsidR="00F6227B">
        <w:t xml:space="preserve">yrıca hakemler suçluyu cezalandırmak için açıkça onları tespit etmeli ve gerekli notları tutmalıdırlar. </w:t>
      </w:r>
    </w:p>
    <w:p w:rsidR="00F6227B" w:rsidRDefault="00F6227B" w:rsidP="00F6227B"/>
    <w:p w:rsidR="00DB023E" w:rsidRDefault="00DB023E" w:rsidP="00F6227B">
      <w:pPr>
        <w:rPr>
          <w:b/>
          <w:color w:val="4F81BD" w:themeColor="accent1"/>
        </w:rPr>
      </w:pPr>
    </w:p>
    <w:p w:rsidR="00DB023E" w:rsidRDefault="00DB023E" w:rsidP="00F6227B">
      <w:pPr>
        <w:rPr>
          <w:b/>
          <w:color w:val="4F81BD" w:themeColor="accent1"/>
        </w:rPr>
      </w:pPr>
    </w:p>
    <w:p w:rsidR="00F6227B" w:rsidRPr="00DB023E" w:rsidRDefault="00F6227B" w:rsidP="00F6227B">
      <w:pPr>
        <w:rPr>
          <w:b/>
          <w:color w:val="4F81BD" w:themeColor="accent1"/>
        </w:rPr>
      </w:pPr>
      <w:r w:rsidRPr="00DB023E">
        <w:rPr>
          <w:b/>
          <w:color w:val="4F81BD" w:themeColor="accent1"/>
        </w:rPr>
        <w:lastRenderedPageBreak/>
        <w:t xml:space="preserve">9.15 metrenin kontrolü </w:t>
      </w:r>
    </w:p>
    <w:p w:rsidR="00F6227B" w:rsidRDefault="00F6227B" w:rsidP="00F6227B">
      <w:r>
        <w:t xml:space="preserve">Taç çizgisine yakın bir yerde verilen serbest vuruşta 9.15 metre mesafenin alınmasında yardımcı hakem sahanın içine girebilir. Yardımcı hakemin kendisinin 9.15 metre mesafeyi ölçmesi tavsiye edilmez ancak topun kontrolünü sağlaması daha uygundur. </w:t>
      </w:r>
    </w:p>
    <w:p w:rsidR="00F6227B" w:rsidRDefault="00F6227B" w:rsidP="00F6227B"/>
    <w:p w:rsidR="00F6227B" w:rsidRPr="00DB023E" w:rsidRDefault="00F6227B" w:rsidP="00F6227B">
      <w:pPr>
        <w:rPr>
          <w:b/>
          <w:color w:val="4F81BD" w:themeColor="accent1"/>
        </w:rPr>
      </w:pPr>
      <w:r w:rsidRPr="00DB023E">
        <w:rPr>
          <w:b/>
          <w:color w:val="4F81BD" w:themeColor="accent1"/>
        </w:rPr>
        <w:t xml:space="preserve">Dördüncü hakemlerin rolü </w:t>
      </w:r>
    </w:p>
    <w:p w:rsidR="00F6227B" w:rsidRDefault="00F6227B" w:rsidP="00F6227B">
      <w:r>
        <w:t xml:space="preserve">1 Haziran 2010 tarihinden itibaren dördüncü hakemin rolü şiddetli hareketlerin ve ikinci sarı karta rağmen ihraç edilmeyen oyuncuların bildirilmesine kadar genişletildi. Oyun Kuralları şu anda dördüncü hakemlerin görevlerinden biri de; “Dördüncü hakem Oyun Kurallarına uygun olarak hakeme maçın kontrolünde yardım eder. Bununla birlikte, hakem oyunla ilgili tüm hususlarda karar verme yetkisini korur” şeklinde yer almaktadır. </w:t>
      </w:r>
    </w:p>
    <w:p w:rsidR="00F6227B" w:rsidRDefault="00F6227B" w:rsidP="00F6227B">
      <w:r>
        <w:t xml:space="preserve">Maç öncesi toplantıda hakem, dördüncü hakemden ne beklediğini bildirmesi önemlidir. </w:t>
      </w:r>
    </w:p>
    <w:p w:rsidR="00F6227B" w:rsidRDefault="00F6227B" w:rsidP="00F6227B"/>
    <w:p w:rsidR="00F6227B" w:rsidRPr="00DB023E" w:rsidRDefault="00DB023E" w:rsidP="00F6227B">
      <w:pPr>
        <w:rPr>
          <w:b/>
          <w:color w:val="4F81BD" w:themeColor="accent1"/>
        </w:rPr>
      </w:pPr>
      <w:r w:rsidRPr="00DB023E">
        <w:rPr>
          <w:b/>
          <w:color w:val="4F81BD" w:themeColor="accent1"/>
        </w:rPr>
        <w:t xml:space="preserve">Dördüncü </w:t>
      </w:r>
      <w:r w:rsidR="00F6227B" w:rsidRPr="00DB023E">
        <w:rPr>
          <w:b/>
          <w:color w:val="4F81BD" w:themeColor="accent1"/>
        </w:rPr>
        <w:t xml:space="preserve">hakemler için talimatlar </w:t>
      </w:r>
    </w:p>
    <w:p w:rsidR="00F6227B" w:rsidRDefault="00F6227B" w:rsidP="00F6227B">
      <w:r>
        <w:t xml:space="preserve">Hakem stada gelmeden önce, bütün rol ve sorumlulukların açıklandığı, maç öncesi toplantının yapılmasını sağlamalıdır. </w:t>
      </w:r>
    </w:p>
    <w:p w:rsidR="00F6227B" w:rsidRDefault="00F6227B" w:rsidP="00F6227B">
      <w:r>
        <w:t xml:space="preserve">Stada gelindiğinde sahanın kontrol edildiği esnada iletişim cihazları kontrol edilmelidir. </w:t>
      </w:r>
    </w:p>
    <w:p w:rsidR="00F6227B" w:rsidRDefault="00DB023E" w:rsidP="00F6227B">
      <w:r>
        <w:t>Üç</w:t>
      </w:r>
      <w:r w:rsidR="00F6227B">
        <w:t xml:space="preserve"> hakem sahaya takımlarla birlikte çıkmalıdırlar. Dördüncü hakem iki teknik alan arasında kalmalıdır. </w:t>
      </w:r>
    </w:p>
    <w:p w:rsidR="00F6227B" w:rsidRDefault="00DB023E" w:rsidP="00DB023E">
      <w:r>
        <w:t>S</w:t>
      </w:r>
      <w:r w:rsidR="00F6227B">
        <w:t xml:space="preserve">akatlanan herhangi bir hakem yerine dördüncü hakem geçecektir. </w:t>
      </w:r>
    </w:p>
    <w:p w:rsidR="00F26779" w:rsidRDefault="00F26779" w:rsidP="00F6227B"/>
    <w:p w:rsidR="00F6227B" w:rsidRPr="00F26779" w:rsidRDefault="00F6227B" w:rsidP="00F6227B">
      <w:r w:rsidRPr="00F26779">
        <w:rPr>
          <w:b/>
          <w:color w:val="4F81BD" w:themeColor="accent1"/>
        </w:rPr>
        <w:t xml:space="preserve">Penaltı vuruşu </w:t>
      </w:r>
    </w:p>
    <w:p w:rsidR="00EF4068" w:rsidRDefault="00F26779" w:rsidP="00EF4068">
      <w:r>
        <w:t xml:space="preserve">Maç içerisinde kazanılan penaltı vuruşlarında, o bölgedeki yardımcı </w:t>
      </w:r>
      <w:r w:rsidR="00EF4068">
        <w:t xml:space="preserve">hakem kale çizgisi ile ceza alanı çizgisinin kesiştiği yerde </w:t>
      </w:r>
      <w:r>
        <w:t>bulunacak</w:t>
      </w:r>
      <w:r w:rsidRPr="00F26779">
        <w:t xml:space="preserve"> </w:t>
      </w:r>
      <w:r>
        <w:t>ve</w:t>
      </w:r>
      <w:r w:rsidRPr="00F26779">
        <w:t xml:space="preserve"> </w:t>
      </w:r>
      <w:r>
        <w:t>topun tamamen gol çizgisini geçip geçmediğin</w:t>
      </w:r>
      <w:r w:rsidR="00EF4068" w:rsidRPr="00EF4068">
        <w:t xml:space="preserve"> </w:t>
      </w:r>
      <w:r w:rsidR="00EF4068">
        <w:t xml:space="preserve">kale çizgisi ile ceza alanı çizgisinin kesiştiği yerde durmalıdırlar. </w:t>
      </w:r>
    </w:p>
    <w:p w:rsidR="00F6227B" w:rsidRDefault="00F6227B" w:rsidP="00F6227B">
      <w:r>
        <w:t>Kazananın tespiti için yapılan penaltı vuruşlarında</w:t>
      </w:r>
      <w:r w:rsidR="00F26779">
        <w:t xml:space="preserve">; bir </w:t>
      </w:r>
      <w:r>
        <w:t>yardımcı hakem</w:t>
      </w:r>
      <w:r w:rsidR="00EF4068" w:rsidRPr="00EF4068">
        <w:t xml:space="preserve"> </w:t>
      </w:r>
      <w:r w:rsidR="00EF4068">
        <w:t>kale çizgisi ile kale alanı çizgisinin kesiştiği yerde</w:t>
      </w:r>
      <w:r>
        <w:t xml:space="preserve"> </w:t>
      </w:r>
      <w:r w:rsidR="00F26779">
        <w:t>bulunacak ve</w:t>
      </w:r>
      <w:r w:rsidR="00F26779" w:rsidRPr="00F26779">
        <w:t xml:space="preserve"> </w:t>
      </w:r>
      <w:r w:rsidR="00F26779">
        <w:t>topun tamamen gol çizgisini geçip geçmediğini kontrol edecektir. Diğer yardımcı hakem de orta yuvarlakta oyuncuların kontrolünü sağlayacaktır.</w:t>
      </w:r>
      <w:r>
        <w:t xml:space="preserve"> </w:t>
      </w:r>
    </w:p>
    <w:p w:rsidR="00F6227B" w:rsidRDefault="00F6227B" w:rsidP="00F6227B"/>
    <w:p w:rsidR="00F6227B" w:rsidRPr="00F26779" w:rsidRDefault="00F26779" w:rsidP="00F6227B">
      <w:pPr>
        <w:rPr>
          <w:b/>
          <w:color w:val="4F81BD" w:themeColor="accent1"/>
        </w:rPr>
      </w:pPr>
      <w:r w:rsidRPr="00F26779">
        <w:rPr>
          <w:b/>
          <w:color w:val="4F81BD" w:themeColor="accent1"/>
        </w:rPr>
        <w:t>Genel</w:t>
      </w:r>
    </w:p>
    <w:p w:rsidR="00F6227B" w:rsidRDefault="00F6227B" w:rsidP="00F6227B">
      <w:r>
        <w:t>İlk yarının ve müsabakanın</w:t>
      </w:r>
      <w:r w:rsidR="00F26779">
        <w:t xml:space="preserve"> sonunda</w:t>
      </w:r>
      <w:r>
        <w:t xml:space="preserve"> </w:t>
      </w:r>
      <w:r w:rsidR="00F26779">
        <w:t>tüm hakem ekibi</w:t>
      </w:r>
      <w:r>
        <w:t xml:space="preserve"> orta sahada buluşmalıdırlar. </w:t>
      </w:r>
    </w:p>
    <w:p w:rsidR="00F6227B" w:rsidRDefault="00F6227B" w:rsidP="00F6227B"/>
    <w:p w:rsidR="00EF4068" w:rsidRDefault="00EF4068" w:rsidP="00F6227B"/>
    <w:p w:rsidR="00F6227B" w:rsidRPr="00EF4068" w:rsidRDefault="00F6227B" w:rsidP="00F6227B">
      <w:pPr>
        <w:rPr>
          <w:b/>
          <w:color w:val="4F81BD" w:themeColor="accent1"/>
          <w:sz w:val="24"/>
          <w:szCs w:val="24"/>
        </w:rPr>
      </w:pPr>
      <w:r w:rsidRPr="00EF4068">
        <w:rPr>
          <w:b/>
          <w:color w:val="4F81BD" w:themeColor="accent1"/>
          <w:sz w:val="24"/>
          <w:szCs w:val="24"/>
        </w:rPr>
        <w:lastRenderedPageBreak/>
        <w:t xml:space="preserve">Yardımcı Hakem Pozisyonları </w:t>
      </w:r>
    </w:p>
    <w:p w:rsidR="00F6227B" w:rsidRPr="00EF4068" w:rsidRDefault="00F6227B" w:rsidP="00F6227B">
      <w:pPr>
        <w:rPr>
          <w:b/>
          <w:color w:val="4F81BD" w:themeColor="accent1"/>
        </w:rPr>
      </w:pPr>
      <w:r w:rsidRPr="00EF4068">
        <w:rPr>
          <w:b/>
          <w:color w:val="4F81BD" w:themeColor="accent1"/>
        </w:rPr>
        <w:t>Ceza alanına yakın serbest</w:t>
      </w:r>
      <w:r w:rsidR="00EF4068" w:rsidRPr="00EF4068">
        <w:rPr>
          <w:b/>
          <w:color w:val="4F81BD" w:themeColor="accent1"/>
        </w:rPr>
        <w:t xml:space="preserve"> </w:t>
      </w:r>
      <w:r w:rsidRPr="00EF4068">
        <w:rPr>
          <w:b/>
          <w:color w:val="4F81BD" w:themeColor="accent1"/>
        </w:rPr>
        <w:t xml:space="preserve">vuruşlarda </w:t>
      </w:r>
    </w:p>
    <w:p w:rsidR="00F6227B" w:rsidRDefault="00F6227B" w:rsidP="00F6227B">
      <w:r>
        <w:t xml:space="preserve">Ceza alanına yakın serbest vuruşlarda yardımcı hakemler sondan ikincisi savunma oyuncusunun </w:t>
      </w:r>
      <w:r w:rsidRPr="00EF4068">
        <w:t>hizasınd</w:t>
      </w:r>
      <w:r w:rsidRPr="00EF4068">
        <w:rPr>
          <w:color w:val="4F81BD" w:themeColor="accent1"/>
        </w:rPr>
        <w:t>a</w:t>
      </w:r>
      <w:r>
        <w:t xml:space="preserve"> bulunmalıdır ancak gol çizgisi de dikkat etmelidir. Hakem topu ve barajı kontrol etmelidir. </w:t>
      </w:r>
    </w:p>
    <w:p w:rsidR="00F6227B" w:rsidRPr="00EF4068" w:rsidRDefault="00F6227B" w:rsidP="00F6227B">
      <w:pPr>
        <w:rPr>
          <w:b/>
          <w:color w:val="4F81BD" w:themeColor="accent1"/>
        </w:rPr>
      </w:pPr>
      <w:r w:rsidRPr="00EF4068">
        <w:rPr>
          <w:b/>
          <w:color w:val="4F81BD" w:themeColor="accent1"/>
        </w:rPr>
        <w:t xml:space="preserve">Bir ofsayttan sonra </w:t>
      </w:r>
    </w:p>
    <w:p w:rsidR="00F6227B" w:rsidRDefault="00F6227B" w:rsidP="00F6227B">
      <w:r>
        <w:t xml:space="preserve">Bir ofsayt kararı verildikten sonra en ideali yardımcı hakemin ofsayt vuruşunun yapılacağı yerin hizasında durmasıdır. Ancak bundan hemen sonra ofsayt kararı için sondan ikinci savunma oyuncusun hizasına geçmelidir. </w:t>
      </w:r>
    </w:p>
    <w:p w:rsidR="00F6227B" w:rsidRPr="00EF4068" w:rsidRDefault="00F6227B" w:rsidP="00F6227B">
      <w:pPr>
        <w:rPr>
          <w:b/>
          <w:color w:val="4F81BD" w:themeColor="accent1"/>
        </w:rPr>
      </w:pPr>
      <w:r w:rsidRPr="00EF4068">
        <w:rPr>
          <w:b/>
          <w:color w:val="4F81BD" w:themeColor="accent1"/>
        </w:rPr>
        <w:t xml:space="preserve">Kale vuruşu ve gol verilmesi </w:t>
      </w:r>
    </w:p>
    <w:p w:rsidR="00F6227B" w:rsidRDefault="00F6227B" w:rsidP="00F6227B">
      <w:r>
        <w:t xml:space="preserve">Kale vuruşu ve kalecinin kendi ceza alanı içinde topa sahip olması esnasında, topun doğru yere konduğunu veya kalecinin topu elinden çıkarırken ceza alanını geçtiğini arada bir kontrol etmesi yardımcı hakemlere tavsiye edilir. Bu uygun olan durumlarda yapılmalıdır (örneğin sondan ikinci savunma oyuncusunun ceza alanı yakınlarında olduğunda). Arka arkaya verilecek kararlar söz konusu ise ofsayt karar önceliklidir. </w:t>
      </w:r>
    </w:p>
    <w:p w:rsidR="00F6227B" w:rsidRPr="00EF4068" w:rsidRDefault="00F6227B" w:rsidP="00F6227B">
      <w:pPr>
        <w:rPr>
          <w:b/>
          <w:color w:val="4F81BD" w:themeColor="accent1"/>
        </w:rPr>
      </w:pPr>
      <w:r w:rsidRPr="00EF4068">
        <w:rPr>
          <w:b/>
          <w:color w:val="4F81BD" w:themeColor="accent1"/>
        </w:rPr>
        <w:t xml:space="preserve">Köşe vuruşu </w:t>
      </w:r>
    </w:p>
    <w:p w:rsidR="00F6227B" w:rsidRDefault="00F6227B" w:rsidP="00F6227B">
      <w:r>
        <w:t xml:space="preserve">İlgili yardımcı hakem köşe direğinin arkasında kale çizgisi hattında durması tavsiye edilir. </w:t>
      </w:r>
    </w:p>
    <w:p w:rsidR="00F6227B" w:rsidRPr="00EF4068" w:rsidRDefault="00F6227B" w:rsidP="00F6227B">
      <w:pPr>
        <w:rPr>
          <w:b/>
          <w:color w:val="4F81BD" w:themeColor="accent1"/>
        </w:rPr>
      </w:pPr>
      <w:r w:rsidRPr="00EF4068">
        <w:rPr>
          <w:b/>
          <w:color w:val="4F81BD" w:themeColor="accent1"/>
        </w:rPr>
        <w:t xml:space="preserve">Penaltı vuruşu </w:t>
      </w:r>
    </w:p>
    <w:p w:rsidR="00F6227B" w:rsidRDefault="00EF4068" w:rsidP="00F6227B">
      <w:r>
        <w:t>N</w:t>
      </w:r>
      <w:r w:rsidR="00F6227B">
        <w:t xml:space="preserve">ormal bir penaltı vuruşunda yardımcı hakemler kale çizgisi ile ceza alanı çizgisinin kesiştiği yerde durmalıdırlar. </w:t>
      </w:r>
    </w:p>
    <w:p w:rsidR="00EF4068" w:rsidRDefault="00EF4068" w:rsidP="00F6227B"/>
    <w:p w:rsidR="00F6227B" w:rsidRPr="00EF4068" w:rsidRDefault="00F6227B" w:rsidP="00F6227B">
      <w:pPr>
        <w:rPr>
          <w:b/>
          <w:color w:val="4F81BD" w:themeColor="accent1"/>
        </w:rPr>
      </w:pPr>
      <w:r w:rsidRPr="00EF4068">
        <w:rPr>
          <w:b/>
          <w:color w:val="4F81BD" w:themeColor="accent1"/>
        </w:rPr>
        <w:t xml:space="preserve">Kazananın tespiti için yapılan penaltı vuruşlarında </w:t>
      </w:r>
    </w:p>
    <w:p w:rsidR="00F6227B" w:rsidRDefault="00EF4068" w:rsidP="00EF4068">
      <w:r>
        <w:t>B</w:t>
      </w:r>
      <w:r w:rsidR="00F6227B">
        <w:t xml:space="preserve">ir yardımcı hakem kale çizgisi ile kale alanı çizgisinin kesiştiği yerde dururken diğeri orta yuvarlakta oyuncuları kontrol edecektir. Hakem kendinin kalecinin öne çıkmasını kontrol ederken kale çizgisi üzerindeki yardımcısının da görevini belirleyecektir. Hakemler ve yardımcıları bilmelidirler ki kale de olmayan diğer kaleci kale çizgisi ile ceza alanı çizgisinin kesiştiği yerde yardımcı hakemin arkasında durmalıdır. </w:t>
      </w:r>
    </w:p>
    <w:p w:rsidR="00F6227B" w:rsidRDefault="00F6227B" w:rsidP="00F6227B"/>
    <w:p w:rsidR="00F6227B" w:rsidRPr="00EA5450" w:rsidRDefault="00F6227B" w:rsidP="00F6227B">
      <w:pPr>
        <w:rPr>
          <w:b/>
          <w:color w:val="4F81BD" w:themeColor="accent1"/>
        </w:rPr>
      </w:pPr>
      <w:r w:rsidRPr="00EA5450">
        <w:rPr>
          <w:b/>
          <w:color w:val="4F81BD" w:themeColor="accent1"/>
        </w:rPr>
        <w:t xml:space="preserve">Bayrak tekniği </w:t>
      </w:r>
    </w:p>
    <w:p w:rsidR="00F6227B" w:rsidRDefault="00F6227B" w:rsidP="00F6227B">
      <w:r>
        <w:t xml:space="preserve">Yardımcı hakemlere bayraklarını sahaya yakın elleri ile taşımaları, yön değiştirdiklerinde ise bayrağı diğer ellerine almaları tavsiye edilir. Böylece bayrak hakem tarafından her zaman kolayca görülebilecektir. Bir yardımcı hakem bir ihlal için bayrağını kaldırdığında serbest vuruşun yönünü göstereceği eli kullanmalıdır. UEFA üye ülkelere hakemlerine bu talimatı vermesi tavsiye edilir. </w:t>
      </w:r>
      <w:r w:rsidR="00EA5450">
        <w:t xml:space="preserve"> </w:t>
      </w:r>
    </w:p>
    <w:p w:rsidR="00F6227B" w:rsidRDefault="00F6227B" w:rsidP="00F6227B"/>
    <w:p w:rsidR="00F6227B" w:rsidRPr="00EA5450" w:rsidRDefault="00F6227B" w:rsidP="00F6227B">
      <w:pPr>
        <w:rPr>
          <w:b/>
          <w:color w:val="4F81BD" w:themeColor="accent1"/>
        </w:rPr>
      </w:pPr>
      <w:r w:rsidRPr="00EA5450">
        <w:rPr>
          <w:b/>
          <w:color w:val="4F81BD" w:themeColor="accent1"/>
        </w:rPr>
        <w:lastRenderedPageBreak/>
        <w:t xml:space="preserve">Taç atışı sorumluluğu </w:t>
      </w:r>
    </w:p>
    <w:p w:rsidR="00F6227B" w:rsidRDefault="00F6227B" w:rsidP="00F6227B">
      <w:r>
        <w:t xml:space="preserve">Yardımcı hakemlere hatırlatmak gerekirse, doğru bir taç atışının </w:t>
      </w:r>
      <w:r w:rsidR="00EA5450">
        <w:t xml:space="preserve">sağlanması sorumluluğu hakem </w:t>
      </w:r>
      <w:r>
        <w:t xml:space="preserve">yardımcı hakem tarafından paylaşılmalıdır. Hakem normal olarak doğru bir atışı kontrol ederken yardımcı hakemde kurallara uygun şekilde ayakların durumunu kontrol eder (taç çizgisi üzerinde veya gerisinde). Buna rağmen hakem uygun olmayan bir atışın değiştirilmesinden sorumludur. </w:t>
      </w:r>
    </w:p>
    <w:p w:rsidR="00F6227B" w:rsidRDefault="00F6227B" w:rsidP="00F6227B"/>
    <w:p w:rsidR="00F6227B" w:rsidRDefault="00F6227B" w:rsidP="00F6227B"/>
    <w:p w:rsidR="00F6227B" w:rsidRDefault="00F6227B" w:rsidP="00F6227B"/>
    <w:p w:rsidR="000B5391" w:rsidRDefault="006454F1" w:rsidP="00F6227B">
      <w:r>
        <w:rPr>
          <w:noProof/>
          <w:lang w:eastAsia="tr-TR"/>
        </w:rPr>
        <w:drawing>
          <wp:anchor distT="0" distB="0" distL="114300" distR="114300" simplePos="0" relativeHeight="251660288" behindDoc="0" locked="0" layoutInCell="1" allowOverlap="1">
            <wp:simplePos x="0" y="0"/>
            <wp:positionH relativeFrom="column">
              <wp:posOffset>4119880</wp:posOffset>
            </wp:positionH>
            <wp:positionV relativeFrom="paragraph">
              <wp:posOffset>1270</wp:posOffset>
            </wp:positionV>
            <wp:extent cx="1038225" cy="1028700"/>
            <wp:effectExtent l="19050" t="0" r="9525" b="0"/>
            <wp:wrapNone/>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5" cstate="print"/>
                    <a:srcRect/>
                    <a:stretch>
                      <a:fillRect/>
                    </a:stretch>
                  </pic:blipFill>
                  <pic:spPr bwMode="auto">
                    <a:xfrm>
                      <a:off x="0" y="0"/>
                      <a:ext cx="1038225" cy="1028700"/>
                    </a:xfrm>
                    <a:prstGeom prst="rect">
                      <a:avLst/>
                    </a:prstGeom>
                    <a:noFill/>
                  </pic:spPr>
                </pic:pic>
              </a:graphicData>
            </a:graphic>
          </wp:anchor>
        </w:drawing>
      </w:r>
      <w:r w:rsidRPr="006454F1">
        <w:rPr>
          <w:noProof/>
          <w:lang w:eastAsia="tr-TR"/>
        </w:rPr>
        <w:drawing>
          <wp:inline distT="0" distB="0" distL="0" distR="0">
            <wp:extent cx="1943100" cy="1133475"/>
            <wp:effectExtent l="19050" t="0" r="0" b="0"/>
            <wp:docPr id="1" name="Resim 1" descr="C:\Users\Asus\Documents\UEF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UEFA logo.jpg"/>
                    <pic:cNvPicPr>
                      <a:picLocks noChangeAspect="1" noChangeArrowheads="1"/>
                    </pic:cNvPicPr>
                  </pic:nvPicPr>
                  <pic:blipFill>
                    <a:blip r:embed="rId4" cstate="print"/>
                    <a:srcRect/>
                    <a:stretch>
                      <a:fillRect/>
                    </a:stretch>
                  </pic:blipFill>
                  <pic:spPr bwMode="auto">
                    <a:xfrm>
                      <a:off x="0" y="0"/>
                      <a:ext cx="1943100" cy="1133475"/>
                    </a:xfrm>
                    <a:prstGeom prst="rect">
                      <a:avLst/>
                    </a:prstGeom>
                    <a:noFill/>
                    <a:ln w="9525">
                      <a:noFill/>
                      <a:miter lim="800000"/>
                      <a:headEnd/>
                      <a:tailEnd/>
                    </a:ln>
                  </pic:spPr>
                </pic:pic>
              </a:graphicData>
            </a:graphic>
          </wp:inline>
        </w:drawing>
      </w:r>
    </w:p>
    <w:sectPr w:rsidR="000B5391" w:rsidSect="000B53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FrutigerLTCom-Bold">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6227B"/>
    <w:rsid w:val="000B5391"/>
    <w:rsid w:val="000F1936"/>
    <w:rsid w:val="00121EF9"/>
    <w:rsid w:val="00171237"/>
    <w:rsid w:val="002455B7"/>
    <w:rsid w:val="00247C31"/>
    <w:rsid w:val="002B556F"/>
    <w:rsid w:val="003455E8"/>
    <w:rsid w:val="00483D3D"/>
    <w:rsid w:val="00551028"/>
    <w:rsid w:val="00635419"/>
    <w:rsid w:val="006454F1"/>
    <w:rsid w:val="006A375F"/>
    <w:rsid w:val="006B3174"/>
    <w:rsid w:val="00760894"/>
    <w:rsid w:val="0083128D"/>
    <w:rsid w:val="0095179A"/>
    <w:rsid w:val="00B3286D"/>
    <w:rsid w:val="00B33CCB"/>
    <w:rsid w:val="00D01B90"/>
    <w:rsid w:val="00D5149F"/>
    <w:rsid w:val="00DB023E"/>
    <w:rsid w:val="00E020E5"/>
    <w:rsid w:val="00EA5450"/>
    <w:rsid w:val="00EF4068"/>
    <w:rsid w:val="00F14A3F"/>
    <w:rsid w:val="00F26779"/>
    <w:rsid w:val="00F622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9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712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712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5734</Words>
  <Characters>32685</Characters>
  <Application>Microsoft Office Word</Application>
  <DocSecurity>0</DocSecurity>
  <Lines>272</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MERTAN</cp:lastModifiedBy>
  <cp:revision>2</cp:revision>
  <dcterms:created xsi:type="dcterms:W3CDTF">2017-09-20T06:31:00Z</dcterms:created>
  <dcterms:modified xsi:type="dcterms:W3CDTF">2017-09-20T06:31:00Z</dcterms:modified>
</cp:coreProperties>
</file>