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"/>
        <w:gridCol w:w="7"/>
        <w:gridCol w:w="6"/>
        <w:gridCol w:w="6"/>
        <w:gridCol w:w="6"/>
        <w:gridCol w:w="6"/>
        <w:gridCol w:w="6"/>
        <w:gridCol w:w="6"/>
        <w:gridCol w:w="164"/>
        <w:gridCol w:w="1131"/>
        <w:gridCol w:w="39"/>
        <w:gridCol w:w="363"/>
        <w:gridCol w:w="1052"/>
        <w:gridCol w:w="4387"/>
        <w:gridCol w:w="2319"/>
        <w:gridCol w:w="35"/>
        <w:gridCol w:w="971"/>
        <w:gridCol w:w="408"/>
        <w:gridCol w:w="241"/>
        <w:gridCol w:w="179"/>
      </w:tblGrid>
      <w:tr w:rsidR="006D46E4" w:rsidTr="006D46E4">
        <w:trPr>
          <w:trHeight w:val="880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0946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946"/>
            </w:tblGrid>
            <w:tr w:rsidR="004A4D71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D71" w:rsidRDefault="002C51C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4A4D71" w:rsidRDefault="002C51C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 Memduh Asaf Sokak Lefkoşa-Kıbrıs Tel: 0 (392) 444 1955 , Fax :0 (392) 228 25 78</w:t>
                  </w:r>
                </w:p>
                <w:p w:rsidR="004A4D71" w:rsidRDefault="002C51C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E-Mail : info@ktff.org, Web Page : http://www.ktff.org</w:t>
                  </w:r>
                </w:p>
              </w:tc>
            </w:tr>
          </w:tbl>
          <w:p w:rsidR="004A4D71" w:rsidRDefault="004A4D71">
            <w:pPr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4A4D71" w:rsidTr="006D46E4">
        <w:trPr>
          <w:trHeight w:val="70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340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30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7"/>
            </w:tblGrid>
            <w:tr w:rsidR="004A4D71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D71" w:rsidRDefault="002C51C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4A4D71" w:rsidRDefault="004A4D71">
            <w:pPr>
              <w:spacing w:after="0" w:line="240" w:lineRule="auto"/>
            </w:pPr>
          </w:p>
        </w:tc>
        <w:tc>
          <w:tcPr>
            <w:tcW w:w="3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41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5"/>
            </w:tblGrid>
            <w:tr w:rsidR="004A4D71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D71" w:rsidRDefault="002C51C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85/2017-2018</w:t>
                  </w:r>
                </w:p>
              </w:tc>
            </w:tr>
          </w:tbl>
          <w:p w:rsidR="004A4D71" w:rsidRDefault="004A4D71">
            <w:pPr>
              <w:spacing w:after="0" w:line="240" w:lineRule="auto"/>
            </w:pPr>
          </w:p>
        </w:tc>
        <w:tc>
          <w:tcPr>
            <w:tcW w:w="438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4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4"/>
            </w:tblGrid>
            <w:tr w:rsidR="004A4D71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D71" w:rsidRDefault="002C51C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12.06.2018</w:t>
                  </w:r>
                </w:p>
              </w:tc>
            </w:tr>
          </w:tbl>
          <w:p w:rsidR="004A4D71" w:rsidRDefault="004A4D71">
            <w:pPr>
              <w:spacing w:after="0" w:line="240" w:lineRule="auto"/>
            </w:pPr>
          </w:p>
        </w:tc>
        <w:tc>
          <w:tcPr>
            <w:tcW w:w="24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4A4D71" w:rsidTr="006D46E4">
        <w:trPr>
          <w:trHeight w:val="100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795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16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7158"/>
            </w:tblGrid>
            <w:tr w:rsidR="004A4D71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D71" w:rsidRDefault="002C51C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4A4D71" w:rsidRDefault="002C51C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4A4D71" w:rsidRDefault="002C51C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4A4D71" w:rsidRDefault="004A4D71">
            <w:pPr>
              <w:spacing w:after="0" w:line="240" w:lineRule="auto"/>
            </w:pPr>
          </w:p>
        </w:tc>
        <w:tc>
          <w:tcPr>
            <w:tcW w:w="231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4A4D71" w:rsidTr="006D46E4">
        <w:trPr>
          <w:trHeight w:val="100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380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113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4"/>
            </w:tblGrid>
            <w:tr w:rsidR="004A4D71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D71" w:rsidRDefault="002C51C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</w:tc>
            </w:tr>
          </w:tbl>
          <w:p w:rsidR="004A4D71" w:rsidRDefault="004A4D71">
            <w:pPr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4A4D71" w:rsidTr="006D46E4">
        <w:trPr>
          <w:trHeight w:val="19"/>
        </w:trPr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A4D71" w:rsidRDefault="004A4D71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355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13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4"/>
            </w:tblGrid>
            <w:tr w:rsidR="006D46E4" w:rsidTr="00F1017A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D46E4" w:rsidRDefault="006D46E4" w:rsidP="00F1017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09-10 HAZİRAN 2018 </w:t>
                  </w:r>
                  <w:r w:rsidRPr="00206F30">
                    <w:rPr>
                      <w:color w:val="000000"/>
                    </w:rPr>
                    <w:t>TARİH</w:t>
                  </w:r>
                  <w:r>
                    <w:rPr>
                      <w:color w:val="000000"/>
                    </w:rPr>
                    <w:t>LERİNDE</w:t>
                  </w:r>
                  <w:r w:rsidRPr="00206F30">
                    <w:rPr>
                      <w:color w:val="000000"/>
                    </w:rPr>
                    <w:t xml:space="preserve"> OYNANAN</w:t>
                  </w:r>
                  <w:r>
                    <w:rPr>
                      <w:color w:val="000000"/>
                    </w:rPr>
                    <w:t xml:space="preserve"> KKTCELL</w:t>
                  </w:r>
                  <w:r w:rsidRPr="00206F30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KADINLAR LİGİ PLAY OFF MAÇLARI </w:t>
                  </w:r>
                  <w:r w:rsidRPr="00206F30">
                    <w:rPr>
                      <w:color w:val="000000"/>
                    </w:rPr>
                    <w:t xml:space="preserve"> İLE İLGİLİ OLARAK DİSİPLİN KURULU'NA İNTİKAL ETTİRİLEN MÜSABAKA İSİM LİSTELERİ, HAKEM, GÖZLEMCİ VE SAHA KOMİSERLERİ RAPORLARI IŞIĞINDA ALINAN KARARLAR AŞAĞIDA BELİRTİLDİĞİ GİBİDİR</w:t>
                  </w:r>
                </w:p>
              </w:tc>
            </w:tr>
          </w:tbl>
          <w:p w:rsidR="006D46E4" w:rsidRDefault="006D46E4" w:rsidP="00F1017A">
            <w:pPr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44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D46E4" w:rsidRDefault="006D46E4" w:rsidP="00F101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59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100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694"/>
        </w:trPr>
        <w:tc>
          <w:tcPr>
            <w:tcW w:w="11160" w:type="dxa"/>
            <w:gridSpan w:val="19"/>
          </w:tcPr>
          <w:p w:rsidR="006D46E4" w:rsidRDefault="006D46E4">
            <w:pPr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429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11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16"/>
            </w:tblGrid>
            <w:tr w:rsidR="006D46E4">
              <w:trPr>
                <w:trHeight w:val="351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D46E4" w:rsidRDefault="006D46E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KTFF DİSİPLİN KURULU KARARLARI</w:t>
                  </w:r>
                </w:p>
              </w:tc>
            </w:tr>
          </w:tbl>
          <w:p w:rsidR="006D46E4" w:rsidRDefault="006D46E4">
            <w:pPr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79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  <w:tr w:rsidR="006D46E4" w:rsidTr="006D46E4">
        <w:trPr>
          <w:trHeight w:val="340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110" w:type="dxa"/>
            <w:gridSpan w:val="11"/>
          </w:tcPr>
          <w:p w:rsidR="006D46E4" w:rsidRPr="00E82E33" w:rsidRDefault="006D46E4" w:rsidP="006D46E4">
            <w:pPr>
              <w:pStyle w:val="ListeParagraf"/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 w:rsidRPr="00E82E33">
              <w:rPr>
                <w:rFonts w:ascii="Arial" w:hAnsi="Arial" w:cs="Arial"/>
                <w:sz w:val="28"/>
                <w:szCs w:val="28"/>
              </w:rPr>
              <w:t>10/06/2018 tarihinde Değirmenlik stadında oynanan Göçmenköy İ.Y.S.K. (K</w:t>
            </w:r>
            <w:r w:rsidR="00E82E33">
              <w:rPr>
                <w:rFonts w:ascii="Arial" w:hAnsi="Arial" w:cs="Arial"/>
                <w:sz w:val="28"/>
                <w:szCs w:val="28"/>
              </w:rPr>
              <w:t>adınlar</w:t>
            </w:r>
            <w:r w:rsidRPr="00E82E33">
              <w:rPr>
                <w:rFonts w:ascii="Arial" w:hAnsi="Arial" w:cs="Arial"/>
                <w:sz w:val="28"/>
                <w:szCs w:val="28"/>
              </w:rPr>
              <w:t>) – Çanakkale T.S.K. (K</w:t>
            </w:r>
            <w:r w:rsidR="00E82E33">
              <w:rPr>
                <w:rFonts w:ascii="Arial" w:hAnsi="Arial" w:cs="Arial"/>
                <w:sz w:val="28"/>
                <w:szCs w:val="28"/>
              </w:rPr>
              <w:t>adınlar</w:t>
            </w:r>
            <w:r w:rsidRPr="00E82E33">
              <w:rPr>
                <w:rFonts w:ascii="Arial" w:hAnsi="Arial" w:cs="Arial"/>
                <w:sz w:val="28"/>
                <w:szCs w:val="28"/>
              </w:rPr>
              <w:t>) KKTCELL K</w:t>
            </w:r>
            <w:r w:rsidR="000E0B0D">
              <w:rPr>
                <w:rFonts w:ascii="Arial" w:hAnsi="Arial" w:cs="Arial"/>
                <w:sz w:val="28"/>
                <w:szCs w:val="28"/>
              </w:rPr>
              <w:t>adınlar ligi müsabakasında</w:t>
            </w:r>
            <w:r w:rsidRPr="00E82E33">
              <w:rPr>
                <w:rFonts w:ascii="Arial" w:hAnsi="Arial" w:cs="Arial"/>
                <w:sz w:val="28"/>
                <w:szCs w:val="28"/>
              </w:rPr>
              <w:t xml:space="preserve"> Çanakkale T.S.K. (K</w:t>
            </w:r>
            <w:r w:rsidR="000E0B0D">
              <w:rPr>
                <w:rFonts w:ascii="Arial" w:hAnsi="Arial" w:cs="Arial"/>
                <w:sz w:val="28"/>
                <w:szCs w:val="28"/>
              </w:rPr>
              <w:t>adınlar )</w:t>
            </w:r>
            <w:r w:rsidRPr="00E82E33">
              <w:rPr>
                <w:rFonts w:ascii="Arial" w:hAnsi="Arial" w:cs="Arial"/>
                <w:sz w:val="28"/>
                <w:szCs w:val="28"/>
              </w:rPr>
              <w:t xml:space="preserve"> takımının maça 10 kişi  ile başladıktan sonra </w:t>
            </w:r>
            <w:r w:rsidR="00E82E33" w:rsidRPr="00E82E33">
              <w:rPr>
                <w:rFonts w:ascii="Arial" w:hAnsi="Arial" w:cs="Arial"/>
                <w:sz w:val="28"/>
                <w:szCs w:val="28"/>
              </w:rPr>
              <w:t>sakatlıklar nedeniyle maç kadrosunun 6 kişiye düştüğü ve bu nedenle müsabakanın, hakem tarafından tatil edildiği tes</w:t>
            </w:r>
            <w:r w:rsidR="000E0B0D">
              <w:rPr>
                <w:rFonts w:ascii="Arial" w:hAnsi="Arial" w:cs="Arial"/>
                <w:sz w:val="28"/>
                <w:szCs w:val="28"/>
              </w:rPr>
              <w:t>p</w:t>
            </w:r>
            <w:r w:rsidR="00E82E33" w:rsidRPr="00E82E33">
              <w:rPr>
                <w:rFonts w:ascii="Arial" w:hAnsi="Arial" w:cs="Arial"/>
                <w:sz w:val="28"/>
                <w:szCs w:val="28"/>
              </w:rPr>
              <w:t xml:space="preserve">it edildiğinden, MT 24. </w:t>
            </w:r>
            <w:r w:rsidR="000924E3">
              <w:rPr>
                <w:rFonts w:ascii="Arial" w:hAnsi="Arial" w:cs="Arial"/>
                <w:sz w:val="28"/>
                <w:szCs w:val="28"/>
              </w:rPr>
              <w:t>mad</w:t>
            </w:r>
            <w:r w:rsidR="000924E3" w:rsidRPr="00E82E33">
              <w:rPr>
                <w:rFonts w:ascii="Arial" w:hAnsi="Arial" w:cs="Arial"/>
                <w:sz w:val="28"/>
                <w:szCs w:val="28"/>
              </w:rPr>
              <w:t>desinin</w:t>
            </w:r>
            <w:bookmarkStart w:id="0" w:name="_GoBack"/>
            <w:bookmarkEnd w:id="0"/>
            <w:r w:rsidR="00E82E33" w:rsidRPr="00E82E33">
              <w:rPr>
                <w:rFonts w:ascii="Arial" w:hAnsi="Arial" w:cs="Arial"/>
                <w:sz w:val="28"/>
                <w:szCs w:val="28"/>
              </w:rPr>
              <w:t xml:space="preserve"> (a) bendi uyarınca Çanakkale T</w:t>
            </w:r>
            <w:r w:rsidR="000E0B0D">
              <w:rPr>
                <w:rFonts w:ascii="Arial" w:hAnsi="Arial" w:cs="Arial"/>
                <w:sz w:val="28"/>
                <w:szCs w:val="28"/>
              </w:rPr>
              <w:t>.</w:t>
            </w:r>
            <w:r w:rsidR="00E82E33" w:rsidRPr="00E82E33">
              <w:rPr>
                <w:rFonts w:ascii="Arial" w:hAnsi="Arial" w:cs="Arial"/>
                <w:sz w:val="28"/>
                <w:szCs w:val="28"/>
              </w:rPr>
              <w:t>S</w:t>
            </w:r>
            <w:r w:rsidR="000E0B0D">
              <w:rPr>
                <w:rFonts w:ascii="Arial" w:hAnsi="Arial" w:cs="Arial"/>
                <w:sz w:val="28"/>
                <w:szCs w:val="28"/>
              </w:rPr>
              <w:t>.</w:t>
            </w:r>
            <w:r w:rsidR="00E82E33" w:rsidRPr="00E82E33">
              <w:rPr>
                <w:rFonts w:ascii="Arial" w:hAnsi="Arial" w:cs="Arial"/>
                <w:sz w:val="28"/>
                <w:szCs w:val="28"/>
              </w:rPr>
              <w:t>K</w:t>
            </w:r>
            <w:r w:rsidR="000E0B0D">
              <w:rPr>
                <w:rFonts w:ascii="Arial" w:hAnsi="Arial" w:cs="Arial"/>
                <w:sz w:val="28"/>
                <w:szCs w:val="28"/>
              </w:rPr>
              <w:t>.</w:t>
            </w:r>
            <w:r w:rsidR="00E82E33" w:rsidRPr="00E82E33">
              <w:rPr>
                <w:rFonts w:ascii="Arial" w:hAnsi="Arial" w:cs="Arial"/>
                <w:sz w:val="28"/>
                <w:szCs w:val="28"/>
              </w:rPr>
              <w:t xml:space="preserve"> (Kadınlar) takımının hükmen yenik sayılarak müsabaka skorunun </w:t>
            </w:r>
            <w:r w:rsidR="000924E3">
              <w:rPr>
                <w:rFonts w:ascii="Arial" w:hAnsi="Arial" w:cs="Arial"/>
                <w:sz w:val="28"/>
                <w:szCs w:val="28"/>
              </w:rPr>
              <w:t>tatil edildiği andaki skor 4</w:t>
            </w:r>
            <w:r w:rsidR="00E82E33" w:rsidRPr="00E82E33">
              <w:rPr>
                <w:rFonts w:ascii="Arial" w:hAnsi="Arial" w:cs="Arial"/>
                <w:sz w:val="28"/>
                <w:szCs w:val="28"/>
              </w:rPr>
              <w:t xml:space="preserve">-0  Göçmenköy İ.Y.S.K. (Kadınlar </w:t>
            </w:r>
            <w:r w:rsidR="00E82E33">
              <w:rPr>
                <w:rFonts w:ascii="Arial" w:hAnsi="Arial" w:cs="Arial"/>
                <w:sz w:val="28"/>
                <w:szCs w:val="28"/>
              </w:rPr>
              <w:t xml:space="preserve">) lehine tesciline oybirliğiyle karar verilmiştir. </w:t>
            </w:r>
          </w:p>
          <w:p w:rsidR="000E0B0D" w:rsidRDefault="000E0B0D" w:rsidP="000E0B0D">
            <w:pPr>
              <w:pStyle w:val="ListeParagra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</w:t>
            </w:r>
          </w:p>
          <w:p w:rsidR="000E0B0D" w:rsidRDefault="000E0B0D" w:rsidP="000E0B0D">
            <w:pPr>
              <w:pStyle w:val="ListeParagra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</w:t>
            </w:r>
            <w:r w:rsidRPr="003F2C01">
              <w:rPr>
                <w:sz w:val="32"/>
                <w:szCs w:val="32"/>
              </w:rPr>
              <w:t>Bilgi ve gereği rica olunur.</w:t>
            </w:r>
          </w:p>
          <w:p w:rsidR="000E0B0D" w:rsidRDefault="000E0B0D" w:rsidP="000E0B0D">
            <w:pPr>
              <w:pStyle w:val="ListeParagraf"/>
              <w:rPr>
                <w:sz w:val="32"/>
                <w:szCs w:val="32"/>
              </w:rPr>
            </w:pPr>
          </w:p>
          <w:p w:rsidR="000E0B0D" w:rsidRPr="003F2C01" w:rsidRDefault="000E0B0D" w:rsidP="000E0B0D">
            <w:pPr>
              <w:pStyle w:val="ListeParagraf"/>
              <w:rPr>
                <w:sz w:val="32"/>
                <w:szCs w:val="32"/>
              </w:rPr>
            </w:pPr>
          </w:p>
          <w:p w:rsidR="000E0B0D" w:rsidRDefault="000E0B0D" w:rsidP="000E0B0D">
            <w:pPr>
              <w:ind w:left="331" w:firstLine="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  </w:t>
            </w:r>
          </w:p>
          <w:p w:rsidR="000E0B0D" w:rsidRPr="00CC1DBA" w:rsidRDefault="000E0B0D" w:rsidP="000E0B0D">
            <w:pPr>
              <w:ind w:left="331" w:firstLine="29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</w:t>
            </w:r>
            <w:r w:rsidRPr="00CC1DBA">
              <w:rPr>
                <w:sz w:val="28"/>
                <w:szCs w:val="28"/>
              </w:rPr>
              <w:t>Ahmet MAHİREL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06"/>
            </w:tblGrid>
            <w:tr w:rsidR="000E0B0D" w:rsidRPr="00CC1DBA" w:rsidTr="00F1017A">
              <w:trPr>
                <w:trHeight w:val="260"/>
              </w:trPr>
              <w:tc>
                <w:tcPr>
                  <w:tcW w:w="111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E0B0D" w:rsidRPr="00CC1DBA" w:rsidRDefault="000E0B0D" w:rsidP="00F1017A">
                  <w:pPr>
                    <w:rPr>
                      <w:sz w:val="28"/>
                      <w:szCs w:val="28"/>
                    </w:rPr>
                  </w:pPr>
                  <w:r w:rsidRPr="00CC1DBA"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</w:t>
                  </w:r>
                  <w:r w:rsidRPr="00CC1DBA">
                    <w:rPr>
                      <w:sz w:val="28"/>
                      <w:szCs w:val="28"/>
                    </w:rPr>
                    <w:t xml:space="preserve">  Başkan</w:t>
                  </w:r>
                </w:p>
              </w:tc>
            </w:tr>
          </w:tbl>
          <w:p w:rsidR="006D46E4" w:rsidRDefault="006D46E4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10"/>
            </w:tblGrid>
            <w:tr w:rsidR="006D46E4" w:rsidTr="006D46E4">
              <w:trPr>
                <w:trHeight w:val="262"/>
              </w:trPr>
              <w:tc>
                <w:tcPr>
                  <w:tcW w:w="111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D46E4" w:rsidRDefault="006D46E4">
                  <w:pPr>
                    <w:spacing w:after="0" w:line="240" w:lineRule="auto"/>
                  </w:pPr>
                </w:p>
              </w:tc>
            </w:tr>
          </w:tbl>
          <w:p w:rsidR="006D46E4" w:rsidRDefault="006D46E4">
            <w:pPr>
              <w:spacing w:after="0" w:line="240" w:lineRule="auto"/>
            </w:pPr>
          </w:p>
        </w:tc>
        <w:tc>
          <w:tcPr>
            <w:tcW w:w="179" w:type="dxa"/>
          </w:tcPr>
          <w:p w:rsidR="006D46E4" w:rsidRDefault="000E0B0D">
            <w:pPr>
              <w:pStyle w:val="EmptyCellLayoutStyle"/>
              <w:spacing w:after="0" w:line="240" w:lineRule="auto"/>
            </w:pPr>
            <w:r>
              <w:t xml:space="preserve">               </w:t>
            </w:r>
          </w:p>
          <w:p w:rsidR="000E0B0D" w:rsidRDefault="000E0B0D">
            <w:pPr>
              <w:pStyle w:val="EmptyCellLayoutStyle"/>
              <w:spacing w:after="0" w:line="240" w:lineRule="auto"/>
            </w:pPr>
            <w:r>
              <w:t xml:space="preserve">       </w:t>
            </w:r>
          </w:p>
        </w:tc>
      </w:tr>
      <w:tr w:rsidR="006D46E4" w:rsidTr="006D46E4">
        <w:trPr>
          <w:trHeight w:val="1511"/>
        </w:trPr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D46E4" w:rsidRDefault="006D46E4">
            <w:pPr>
              <w:pStyle w:val="EmptyCellLayoutStyle"/>
              <w:spacing w:after="0" w:line="240" w:lineRule="auto"/>
            </w:pPr>
          </w:p>
        </w:tc>
      </w:tr>
    </w:tbl>
    <w:p w:rsidR="004A4D71" w:rsidRDefault="004A4D71">
      <w:pPr>
        <w:spacing w:after="0" w:line="240" w:lineRule="auto"/>
      </w:pPr>
    </w:p>
    <w:sectPr w:rsidR="004A4D71" w:rsidSect="00F24EBF">
      <w:footerReference w:type="default" r:id="rId7"/>
      <w:pgSz w:w="11905" w:h="16837"/>
      <w:pgMar w:top="566" w:right="0" w:bottom="566" w:left="56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853" w:rsidRDefault="00D73853" w:rsidP="006D46E4">
      <w:pPr>
        <w:spacing w:after="0" w:line="240" w:lineRule="auto"/>
      </w:pPr>
      <w:r>
        <w:separator/>
      </w:r>
    </w:p>
  </w:endnote>
  <w:endnote w:type="continuationSeparator" w:id="0">
    <w:p w:rsidR="00D73853" w:rsidRDefault="00D73853" w:rsidP="006D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354705"/>
      <w:docPartObj>
        <w:docPartGallery w:val="Page Numbers (Bottom of Page)"/>
        <w:docPartUnique/>
      </w:docPartObj>
    </w:sdtPr>
    <w:sdtContent>
      <w:p w:rsidR="006D46E4" w:rsidRDefault="00F24EBF">
        <w:pPr>
          <w:pStyle w:val="Altbilgi"/>
          <w:jc w:val="center"/>
        </w:pPr>
        <w:r>
          <w:fldChar w:fldCharType="begin"/>
        </w:r>
        <w:r w:rsidR="006D46E4">
          <w:instrText>PAGE   \* MERGEFORMAT</w:instrText>
        </w:r>
        <w:r>
          <w:fldChar w:fldCharType="separate"/>
        </w:r>
        <w:r w:rsidR="007731D9">
          <w:rPr>
            <w:noProof/>
          </w:rPr>
          <w:t>1</w:t>
        </w:r>
        <w:r>
          <w:fldChar w:fldCharType="end"/>
        </w:r>
      </w:p>
    </w:sdtContent>
  </w:sdt>
  <w:p w:rsidR="006D46E4" w:rsidRDefault="006D46E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853" w:rsidRDefault="00D73853" w:rsidP="006D46E4">
      <w:pPr>
        <w:spacing w:after="0" w:line="240" w:lineRule="auto"/>
      </w:pPr>
      <w:r>
        <w:separator/>
      </w:r>
    </w:p>
  </w:footnote>
  <w:footnote w:type="continuationSeparator" w:id="0">
    <w:p w:rsidR="00D73853" w:rsidRDefault="00D73853" w:rsidP="006D4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39482FC8"/>
    <w:multiLevelType w:val="hybridMultilevel"/>
    <w:tmpl w:val="5AF253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D71"/>
    <w:rsid w:val="000924E3"/>
    <w:rsid w:val="000E0B0D"/>
    <w:rsid w:val="0028397E"/>
    <w:rsid w:val="002C51C4"/>
    <w:rsid w:val="004A4D71"/>
    <w:rsid w:val="00530B4B"/>
    <w:rsid w:val="006D46E4"/>
    <w:rsid w:val="007731D9"/>
    <w:rsid w:val="00D73853"/>
    <w:rsid w:val="00E82E33"/>
    <w:rsid w:val="00F2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F24EBF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6D4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D46E4"/>
  </w:style>
  <w:style w:type="paragraph" w:styleId="Altbilgi">
    <w:name w:val="footer"/>
    <w:basedOn w:val="Normal"/>
    <w:link w:val="AltbilgiChar"/>
    <w:uiPriority w:val="99"/>
    <w:unhideWhenUsed/>
    <w:rsid w:val="006D4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D46E4"/>
  </w:style>
  <w:style w:type="paragraph" w:styleId="ListeParagraf">
    <w:name w:val="List Paragraph"/>
    <w:basedOn w:val="Normal"/>
    <w:uiPriority w:val="34"/>
    <w:qFormat/>
    <w:rsid w:val="006D4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6D4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D46E4"/>
  </w:style>
  <w:style w:type="paragraph" w:styleId="Altbilgi">
    <w:name w:val="footer"/>
    <w:basedOn w:val="Normal"/>
    <w:link w:val="AltbilgiChar"/>
    <w:uiPriority w:val="99"/>
    <w:unhideWhenUsed/>
    <w:rsid w:val="006D4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D46E4"/>
  </w:style>
  <w:style w:type="paragraph" w:styleId="ListeParagraf">
    <w:name w:val="List Paragraph"/>
    <w:basedOn w:val="Normal"/>
    <w:uiPriority w:val="34"/>
    <w:qFormat/>
    <w:rsid w:val="006D46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İsmet Gaziler </cp:lastModifiedBy>
  <cp:revision>2</cp:revision>
  <cp:lastPrinted>2018-06-12T12:04:00Z</cp:lastPrinted>
  <dcterms:created xsi:type="dcterms:W3CDTF">2018-06-12T12:38:00Z</dcterms:created>
  <dcterms:modified xsi:type="dcterms:W3CDTF">2018-06-12T12:38:00Z</dcterms:modified>
</cp:coreProperties>
</file>